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2F780" w14:textId="77777777" w:rsidR="004D27CA" w:rsidRDefault="007415D4">
      <w:pPr>
        <w:spacing w:line="258" w:lineRule="exact"/>
        <w:ind w:left="72"/>
        <w:jc w:val="center"/>
        <w:textAlignment w:val="baseline"/>
        <w:rPr>
          <w:rFonts w:ascii="Tahoma" w:eastAsia="Tahoma" w:hAnsi="Tahoma"/>
          <w:b/>
          <w:color w:val="000000"/>
          <w:sz w:val="18"/>
          <w:u w:val="single"/>
        </w:rPr>
      </w:pPr>
      <w:bookmarkStart w:id="0" w:name="_GoBack"/>
      <w:bookmarkEnd w:id="0"/>
      <w:r>
        <w:rPr>
          <w:rFonts w:ascii="Tahoma" w:eastAsia="Tahoma" w:hAnsi="Tahoma"/>
          <w:b/>
          <w:color w:val="000000"/>
          <w:sz w:val="18"/>
          <w:u w:val="single"/>
        </w:rPr>
        <w:t xml:space="preserve">Strawberry Condominium Association  </w:t>
      </w:r>
      <w:r>
        <w:rPr>
          <w:rFonts w:ascii="Tahoma" w:eastAsia="Tahoma" w:hAnsi="Tahoma"/>
          <w:b/>
          <w:color w:val="000000"/>
          <w:sz w:val="18"/>
          <w:u w:val="single"/>
        </w:rPr>
        <w:br/>
      </w:r>
      <w:r>
        <w:rPr>
          <w:rFonts w:ascii="Tahoma" w:eastAsia="Tahoma" w:hAnsi="Tahoma"/>
          <w:color w:val="000000"/>
          <w:sz w:val="18"/>
        </w:rPr>
        <w:t>HOSPITALITY ROOM RENTAL AGREEMENT</w:t>
      </w:r>
    </w:p>
    <w:p w14:paraId="7F1D9734" w14:textId="5426C4E7" w:rsidR="004D27CA" w:rsidRDefault="007415D4" w:rsidP="00A9562B">
      <w:pPr>
        <w:spacing w:before="271" w:line="258" w:lineRule="exact"/>
        <w:ind w:left="72" w:right="216"/>
        <w:jc w:val="center"/>
        <w:textAlignment w:val="baseline"/>
        <w:rPr>
          <w:rFonts w:ascii="Tahoma" w:eastAsia="Tahoma" w:hAnsi="Tahoma"/>
          <w:color w:val="000000"/>
          <w:spacing w:val="5"/>
          <w:sz w:val="18"/>
        </w:rPr>
      </w:pPr>
      <w:r>
        <w:rPr>
          <w:rFonts w:ascii="Tahoma" w:eastAsia="Tahoma" w:hAnsi="Tahoma"/>
          <w:color w:val="000000"/>
          <w:spacing w:val="5"/>
          <w:sz w:val="18"/>
        </w:rPr>
        <w:t>The clubhouse hospitality room is available exclusively to Strawberry residents for private events at times and dates designated by the Board of Directors and explicitly noted in a rental agreement. Owners who are in good standing with the association are permitted to rent the hospitality room. Resident tenants of owners in good standing are also eligible. Non-resident owners are not eligible to rent the facility</w:t>
      </w:r>
      <w:r w:rsidR="00F4304C">
        <w:rPr>
          <w:rFonts w:ascii="Tahoma" w:eastAsia="Tahoma" w:hAnsi="Tahoma"/>
          <w:color w:val="000000"/>
          <w:spacing w:val="5"/>
          <w:sz w:val="18"/>
        </w:rPr>
        <w:t xml:space="preserve">. </w:t>
      </w:r>
    </w:p>
    <w:p w14:paraId="2D3E9E74" w14:textId="392C9AAB" w:rsidR="004D27CA" w:rsidRDefault="007415D4">
      <w:pPr>
        <w:tabs>
          <w:tab w:val="left" w:pos="4824"/>
          <w:tab w:val="left" w:leader="underscore" w:pos="9000"/>
        </w:tabs>
        <w:spacing w:before="327" w:line="220" w:lineRule="exact"/>
        <w:ind w:left="72"/>
        <w:textAlignment w:val="baseline"/>
        <w:rPr>
          <w:rFonts w:ascii="Tahoma" w:eastAsia="Tahoma" w:hAnsi="Tahoma"/>
          <w:color w:val="000000"/>
          <w:spacing w:val="-2"/>
          <w:sz w:val="18"/>
        </w:rPr>
      </w:pPr>
      <w:r>
        <w:rPr>
          <w:rFonts w:ascii="Tahoma" w:eastAsia="Tahoma" w:hAnsi="Tahoma"/>
          <w:color w:val="000000"/>
          <w:spacing w:val="-2"/>
          <w:sz w:val="18"/>
        </w:rPr>
        <w:t xml:space="preserve">Resident Name: </w:t>
      </w:r>
      <w:r w:rsidR="00CB054A">
        <w:rPr>
          <w:rFonts w:ascii="Tahoma" w:eastAsia="Tahoma" w:hAnsi="Tahoma"/>
          <w:color w:val="000000"/>
          <w:spacing w:val="-2"/>
          <w:sz w:val="18"/>
        </w:rPr>
        <w:t>_________________________________</w:t>
      </w:r>
      <w:r>
        <w:rPr>
          <w:rFonts w:ascii="Tahoma" w:eastAsia="Tahoma" w:hAnsi="Tahoma"/>
          <w:color w:val="000000"/>
          <w:spacing w:val="-2"/>
          <w:sz w:val="18"/>
        </w:rPr>
        <w:tab/>
        <w:t>Date of Event</w:t>
      </w:r>
      <w:r w:rsidR="00CB054A">
        <w:rPr>
          <w:rFonts w:ascii="Tahoma" w:eastAsia="Tahoma" w:hAnsi="Tahoma"/>
          <w:color w:val="000000"/>
          <w:spacing w:val="-2"/>
          <w:sz w:val="18"/>
        </w:rPr>
        <w:t>:</w:t>
      </w:r>
      <w:r w:rsidR="00D1174D">
        <w:rPr>
          <w:rFonts w:ascii="Tahoma" w:eastAsia="Tahoma" w:hAnsi="Tahoma"/>
          <w:color w:val="000000"/>
          <w:spacing w:val="-2"/>
          <w:sz w:val="18"/>
        </w:rPr>
        <w:t xml:space="preserve"> ______________________________</w:t>
      </w:r>
    </w:p>
    <w:p w14:paraId="565185A8" w14:textId="721C7A11" w:rsidR="004D27CA" w:rsidRDefault="007415D4">
      <w:pPr>
        <w:tabs>
          <w:tab w:val="left" w:leader="underscore" w:pos="4824"/>
          <w:tab w:val="left" w:leader="underscore" w:pos="8856"/>
        </w:tabs>
        <w:spacing w:before="47" w:line="227" w:lineRule="exact"/>
        <w:ind w:left="72"/>
        <w:textAlignment w:val="baseline"/>
        <w:rPr>
          <w:rFonts w:ascii="Tahoma" w:eastAsia="Tahoma" w:hAnsi="Tahoma"/>
          <w:color w:val="000000"/>
          <w:spacing w:val="2"/>
          <w:sz w:val="18"/>
        </w:rPr>
      </w:pPr>
      <w:r>
        <w:rPr>
          <w:rFonts w:ascii="Tahoma" w:eastAsia="Tahoma" w:hAnsi="Tahoma"/>
          <w:color w:val="000000"/>
          <w:spacing w:val="2"/>
          <w:sz w:val="18"/>
        </w:rPr>
        <w:t xml:space="preserve">Unit </w:t>
      </w:r>
      <w:r w:rsidR="00D1174D">
        <w:rPr>
          <w:rFonts w:ascii="Tahoma" w:eastAsia="Tahoma" w:hAnsi="Tahoma"/>
          <w:color w:val="000000"/>
          <w:spacing w:val="2"/>
          <w:sz w:val="18"/>
        </w:rPr>
        <w:t>Number: ___________________________ Event</w:t>
      </w:r>
      <w:r>
        <w:rPr>
          <w:rFonts w:ascii="Tahoma" w:eastAsia="Tahoma" w:hAnsi="Tahoma"/>
          <w:color w:val="000000"/>
          <w:spacing w:val="2"/>
          <w:sz w:val="18"/>
        </w:rPr>
        <w:t xml:space="preserve"> </w:t>
      </w:r>
      <w:r w:rsidR="00D1174D">
        <w:rPr>
          <w:rFonts w:ascii="Tahoma" w:eastAsia="Tahoma" w:hAnsi="Tahoma"/>
          <w:color w:val="000000"/>
          <w:spacing w:val="2"/>
          <w:sz w:val="18"/>
        </w:rPr>
        <w:t>Description: ________________________________</w:t>
      </w:r>
    </w:p>
    <w:p w14:paraId="10815CBE" w14:textId="77777777" w:rsidR="004D27CA" w:rsidRDefault="007415D4">
      <w:pPr>
        <w:tabs>
          <w:tab w:val="left" w:leader="underscore" w:pos="4824"/>
          <w:tab w:val="left" w:leader="underscore" w:pos="8928"/>
        </w:tabs>
        <w:spacing w:before="55" w:line="223" w:lineRule="exact"/>
        <w:ind w:left="72"/>
        <w:textAlignment w:val="baseline"/>
        <w:rPr>
          <w:rFonts w:ascii="Tahoma" w:eastAsia="Tahoma" w:hAnsi="Tahoma"/>
          <w:color w:val="000000"/>
          <w:spacing w:val="1"/>
          <w:sz w:val="18"/>
        </w:rPr>
      </w:pPr>
      <w:r>
        <w:rPr>
          <w:rFonts w:ascii="Tahoma" w:eastAsia="Tahoma" w:hAnsi="Tahoma"/>
          <w:color w:val="000000"/>
          <w:spacing w:val="1"/>
          <w:sz w:val="18"/>
        </w:rPr>
        <w:t>Phone:</w:t>
      </w:r>
      <w:r>
        <w:rPr>
          <w:rFonts w:ascii="Tahoma" w:eastAsia="Tahoma" w:hAnsi="Tahoma"/>
          <w:color w:val="000000"/>
          <w:spacing w:val="1"/>
          <w:sz w:val="18"/>
        </w:rPr>
        <w:tab/>
        <w:t xml:space="preserve"> Estimate No. of Guests:</w:t>
      </w:r>
      <w:r>
        <w:rPr>
          <w:rFonts w:ascii="Tahoma" w:eastAsia="Tahoma" w:hAnsi="Tahoma"/>
          <w:color w:val="000000"/>
          <w:spacing w:val="1"/>
          <w:sz w:val="18"/>
        </w:rPr>
        <w:tab/>
        <w:t xml:space="preserve"> </w:t>
      </w:r>
    </w:p>
    <w:p w14:paraId="18550F88" w14:textId="77777777" w:rsidR="0068518C" w:rsidRDefault="007415D4" w:rsidP="0068518C">
      <w:pPr>
        <w:tabs>
          <w:tab w:val="left" w:pos="4824"/>
          <w:tab w:val="left" w:leader="underscore" w:pos="8928"/>
        </w:tabs>
        <w:spacing w:before="6" w:line="279" w:lineRule="exact"/>
        <w:ind w:left="1944" w:hanging="1872"/>
        <w:textAlignment w:val="baseline"/>
        <w:rPr>
          <w:rFonts w:ascii="Tahoma" w:eastAsia="Tahoma" w:hAnsi="Tahoma"/>
          <w:color w:val="000000"/>
          <w:sz w:val="18"/>
        </w:rPr>
      </w:pPr>
      <w:r>
        <w:rPr>
          <w:rFonts w:ascii="Tahoma" w:eastAsia="Tahoma" w:hAnsi="Tahoma"/>
          <w:color w:val="000000"/>
          <w:sz w:val="18"/>
        </w:rPr>
        <w:t>E-Mail:</w:t>
      </w:r>
      <w:r w:rsidR="00CB054A">
        <w:rPr>
          <w:rFonts w:ascii="Tahoma" w:eastAsia="Tahoma" w:hAnsi="Tahoma"/>
          <w:color w:val="000000"/>
          <w:sz w:val="18"/>
        </w:rPr>
        <w:t xml:space="preserve"> _________________________________________</w:t>
      </w:r>
      <w:r>
        <w:rPr>
          <w:rFonts w:ascii="Tahoma" w:eastAsia="Tahoma" w:hAnsi="Tahoma"/>
          <w:color w:val="000000"/>
          <w:sz w:val="18"/>
        </w:rPr>
        <w:t xml:space="preserve"> </w:t>
      </w:r>
      <w:r>
        <w:rPr>
          <w:rFonts w:ascii="Tahoma" w:eastAsia="Tahoma" w:hAnsi="Tahoma"/>
          <w:color w:val="000000"/>
          <w:sz w:val="18"/>
        </w:rPr>
        <w:tab/>
        <w:t>Start Time:</w:t>
      </w:r>
      <w:r>
        <w:rPr>
          <w:rFonts w:ascii="Tahoma" w:eastAsia="Tahoma" w:hAnsi="Tahoma"/>
          <w:color w:val="000000"/>
          <w:sz w:val="18"/>
        </w:rPr>
        <w:tab/>
        <w:t xml:space="preserve"> </w:t>
      </w:r>
      <w:r>
        <w:rPr>
          <w:rFonts w:ascii="Tahoma" w:eastAsia="Tahoma" w:hAnsi="Tahoma"/>
          <w:color w:val="000000"/>
          <w:sz w:val="18"/>
        </w:rPr>
        <w:br/>
        <w:t>(Time period not to exceed 8 hrs.) End Time:</w:t>
      </w:r>
      <w:r w:rsidR="00A9562B">
        <w:rPr>
          <w:rFonts w:ascii="Tahoma" w:eastAsia="Tahoma" w:hAnsi="Tahoma"/>
          <w:color w:val="000000"/>
          <w:sz w:val="18"/>
        </w:rPr>
        <w:t>_________________________________</w:t>
      </w:r>
    </w:p>
    <w:p w14:paraId="5C94695B" w14:textId="77777777" w:rsidR="0068518C" w:rsidRDefault="0068518C" w:rsidP="0068518C">
      <w:pPr>
        <w:tabs>
          <w:tab w:val="left" w:pos="4824"/>
          <w:tab w:val="left" w:leader="underscore" w:pos="8928"/>
        </w:tabs>
        <w:spacing w:before="6" w:line="279" w:lineRule="exact"/>
        <w:ind w:left="1944" w:hanging="1872"/>
        <w:textAlignment w:val="baseline"/>
        <w:rPr>
          <w:rFonts w:ascii="Tahoma" w:eastAsia="Tahoma" w:hAnsi="Tahoma"/>
          <w:b/>
          <w:color w:val="000000"/>
          <w:sz w:val="18"/>
          <w:u w:val="single"/>
        </w:rPr>
      </w:pPr>
    </w:p>
    <w:p w14:paraId="338410DC" w14:textId="04CCE4BC" w:rsidR="004D27CA" w:rsidRPr="0068518C" w:rsidRDefault="007415D4" w:rsidP="0068518C">
      <w:pPr>
        <w:tabs>
          <w:tab w:val="left" w:pos="4824"/>
          <w:tab w:val="left" w:leader="underscore" w:pos="8928"/>
        </w:tabs>
        <w:spacing w:before="6" w:line="279" w:lineRule="exact"/>
        <w:ind w:left="1944" w:hanging="1872"/>
        <w:textAlignment w:val="baseline"/>
        <w:rPr>
          <w:rFonts w:ascii="Tahoma" w:eastAsia="Tahoma" w:hAnsi="Tahoma"/>
          <w:color w:val="000000"/>
          <w:sz w:val="18"/>
        </w:rPr>
      </w:pPr>
      <w:r>
        <w:rPr>
          <w:rFonts w:ascii="Tahoma" w:eastAsia="Tahoma" w:hAnsi="Tahoma"/>
          <w:b/>
          <w:color w:val="000000"/>
          <w:sz w:val="18"/>
          <w:u w:val="single"/>
        </w:rPr>
        <w:t>RESERVATIONS, FEES, AND DEPOSITS</w:t>
      </w:r>
      <w:r w:rsidR="00D1174D">
        <w:rPr>
          <w:rFonts w:ascii="Tahoma" w:eastAsia="Tahoma" w:hAnsi="Tahoma"/>
          <w:b/>
          <w:color w:val="000000"/>
          <w:sz w:val="18"/>
          <w:u w:val="single"/>
        </w:rPr>
        <w:t xml:space="preserve">: </w:t>
      </w:r>
      <w:r w:rsidR="00D1174D" w:rsidRPr="00D1174D">
        <w:rPr>
          <w:rFonts w:ascii="Tahoma" w:eastAsia="Tahoma" w:hAnsi="Tahoma"/>
          <w:color w:val="000000"/>
          <w:sz w:val="18"/>
          <w:u w:val="single"/>
        </w:rPr>
        <w:t>(</w:t>
      </w:r>
      <w:r>
        <w:rPr>
          <w:rFonts w:ascii="Tahoma" w:eastAsia="Tahoma" w:hAnsi="Tahoma"/>
          <w:color w:val="000000"/>
          <w:sz w:val="18"/>
        </w:rPr>
        <w:t>Fees and deposits are subject to change without notice.)</w:t>
      </w:r>
    </w:p>
    <w:p w14:paraId="6C878822" w14:textId="4B7B1412" w:rsidR="004D27CA" w:rsidRDefault="007415D4">
      <w:pPr>
        <w:spacing w:before="182" w:line="259" w:lineRule="exact"/>
        <w:ind w:left="72" w:right="648"/>
        <w:textAlignment w:val="baseline"/>
        <w:rPr>
          <w:rFonts w:ascii="Tahoma" w:eastAsia="Tahoma" w:hAnsi="Tahoma"/>
          <w:color w:val="000000"/>
          <w:spacing w:val="5"/>
          <w:sz w:val="18"/>
          <w:u w:val="single"/>
        </w:rPr>
      </w:pPr>
      <w:r>
        <w:rPr>
          <w:rFonts w:ascii="Tahoma" w:eastAsia="Tahoma" w:hAnsi="Tahoma"/>
          <w:color w:val="000000"/>
          <w:spacing w:val="5"/>
          <w:sz w:val="18"/>
          <w:u w:val="single"/>
        </w:rPr>
        <w:t xml:space="preserve">Reservations: </w:t>
      </w:r>
      <w:r>
        <w:rPr>
          <w:rFonts w:ascii="Tahoma" w:eastAsia="Tahoma" w:hAnsi="Tahoma"/>
          <w:color w:val="000000"/>
          <w:spacing w:val="5"/>
          <w:sz w:val="18"/>
        </w:rPr>
        <w:t xml:space="preserve"> Reservations may be made by contacting the designated Association representative</w:t>
      </w:r>
      <w:r w:rsidR="00F4304C">
        <w:rPr>
          <w:rFonts w:ascii="Tahoma" w:eastAsia="Tahoma" w:hAnsi="Tahoma"/>
          <w:color w:val="000000"/>
          <w:spacing w:val="5"/>
          <w:sz w:val="18"/>
        </w:rPr>
        <w:t xml:space="preserve"> (</w:t>
      </w:r>
      <w:hyperlink r:id="rId5" w:history="1">
        <w:r w:rsidR="00F4304C" w:rsidRPr="00FF3A71">
          <w:rPr>
            <w:rStyle w:val="Hyperlink"/>
            <w:rFonts w:ascii="Tahoma" w:eastAsia="Tahoma" w:hAnsi="Tahoma"/>
            <w:spacing w:val="5"/>
            <w:sz w:val="18"/>
          </w:rPr>
          <w:t>hsd@hhsg.net</w:t>
        </w:r>
      </w:hyperlink>
      <w:r w:rsidR="00F4304C">
        <w:rPr>
          <w:rFonts w:ascii="Tahoma" w:eastAsia="Tahoma" w:hAnsi="Tahoma"/>
          <w:color w:val="000000"/>
          <w:spacing w:val="5"/>
          <w:sz w:val="18"/>
        </w:rPr>
        <w:t xml:space="preserve"> or 847.866.7400x2)</w:t>
      </w:r>
      <w:r>
        <w:rPr>
          <w:rFonts w:ascii="Tahoma" w:eastAsia="Tahoma" w:hAnsi="Tahoma"/>
          <w:color w:val="000000"/>
          <w:spacing w:val="5"/>
          <w:sz w:val="18"/>
        </w:rPr>
        <w:t xml:space="preserve"> to secure a rental date and sign the required rental agreement. A tentative hold may be placed on a date without a payment for 24 hrs. Your hold will automatically be released after 24 </w:t>
      </w:r>
      <w:r w:rsidR="003A4D40">
        <w:rPr>
          <w:rFonts w:ascii="Tahoma" w:eastAsia="Tahoma" w:hAnsi="Tahoma"/>
          <w:color w:val="000000"/>
          <w:spacing w:val="5"/>
          <w:sz w:val="18"/>
        </w:rPr>
        <w:t>hrs.</w:t>
      </w:r>
      <w:r>
        <w:rPr>
          <w:rFonts w:ascii="Tahoma" w:eastAsia="Tahoma" w:hAnsi="Tahoma"/>
          <w:color w:val="000000"/>
          <w:spacing w:val="5"/>
          <w:sz w:val="18"/>
        </w:rPr>
        <w:t xml:space="preserve"> if you have not confirmed your date with a payment. No more than one date may be placed on hold at one time.</w:t>
      </w:r>
    </w:p>
    <w:p w14:paraId="267E73BE" w14:textId="2648D039" w:rsidR="004D27CA" w:rsidRDefault="007415D4">
      <w:pPr>
        <w:spacing w:before="288" w:line="231" w:lineRule="exact"/>
        <w:ind w:left="72"/>
        <w:textAlignment w:val="baseline"/>
        <w:rPr>
          <w:rFonts w:ascii="Tahoma" w:eastAsia="Tahoma" w:hAnsi="Tahoma"/>
          <w:color w:val="000000"/>
          <w:spacing w:val="4"/>
          <w:sz w:val="18"/>
          <w:u w:val="single"/>
        </w:rPr>
      </w:pPr>
      <w:r>
        <w:rPr>
          <w:rFonts w:ascii="Tahoma" w:eastAsia="Tahoma" w:hAnsi="Tahoma"/>
          <w:color w:val="000000"/>
          <w:spacing w:val="4"/>
          <w:sz w:val="18"/>
          <w:u w:val="single"/>
        </w:rPr>
        <w:t xml:space="preserve">Rental Fee: </w:t>
      </w:r>
      <w:r>
        <w:rPr>
          <w:rFonts w:ascii="Tahoma" w:eastAsia="Tahoma" w:hAnsi="Tahoma"/>
          <w:color w:val="000000"/>
          <w:spacing w:val="4"/>
          <w:sz w:val="18"/>
        </w:rPr>
        <w:t xml:space="preserve">A $75.00 </w:t>
      </w:r>
      <w:bookmarkStart w:id="1" w:name="_Hlk534210088"/>
      <w:r w:rsidR="00CB054A">
        <w:rPr>
          <w:rFonts w:ascii="Arial Narrow" w:eastAsia="Arial Narrow" w:hAnsi="Arial Narrow"/>
          <w:b/>
          <w:color w:val="000000"/>
          <w:spacing w:val="4"/>
          <w:sz w:val="20"/>
        </w:rPr>
        <w:t>(Check or Money Order Payable to Strawberry Condo)</w:t>
      </w:r>
      <w:r>
        <w:rPr>
          <w:rFonts w:ascii="Arial Narrow" w:eastAsia="Arial Narrow" w:hAnsi="Arial Narrow"/>
          <w:b/>
          <w:color w:val="000000"/>
          <w:spacing w:val="4"/>
          <w:sz w:val="20"/>
        </w:rPr>
        <w:t xml:space="preserve"> </w:t>
      </w:r>
      <w:bookmarkEnd w:id="1"/>
      <w:r>
        <w:rPr>
          <w:rFonts w:ascii="Tahoma" w:eastAsia="Tahoma" w:hAnsi="Tahoma"/>
          <w:color w:val="000000"/>
          <w:spacing w:val="4"/>
          <w:sz w:val="18"/>
        </w:rPr>
        <w:t>fee is required at the time of reservation.</w:t>
      </w:r>
      <w:r w:rsidR="00026FD9">
        <w:rPr>
          <w:rFonts w:ascii="Tahoma" w:eastAsia="Tahoma" w:hAnsi="Tahoma"/>
          <w:color w:val="000000"/>
          <w:spacing w:val="4"/>
          <w:sz w:val="18"/>
        </w:rPr>
        <w:t xml:space="preserve"> </w:t>
      </w:r>
      <w:r w:rsidR="00F4304C">
        <w:rPr>
          <w:rFonts w:ascii="Tahoma" w:eastAsia="Tahoma" w:hAnsi="Tahoma"/>
          <w:color w:val="000000"/>
          <w:spacing w:val="4"/>
          <w:sz w:val="18"/>
        </w:rPr>
        <w:t>(mail to H</w:t>
      </w:r>
      <w:r w:rsidR="006C41B6">
        <w:rPr>
          <w:rFonts w:ascii="Tahoma" w:eastAsia="Tahoma" w:hAnsi="Tahoma"/>
          <w:color w:val="000000"/>
          <w:spacing w:val="4"/>
          <w:sz w:val="18"/>
        </w:rPr>
        <w:t xml:space="preserve">eil, Heil, Smart, &amp; </w:t>
      </w:r>
      <w:proofErr w:type="spellStart"/>
      <w:r w:rsidR="006C41B6">
        <w:rPr>
          <w:rFonts w:ascii="Tahoma" w:eastAsia="Tahoma" w:hAnsi="Tahoma"/>
          <w:color w:val="000000"/>
          <w:spacing w:val="4"/>
          <w:sz w:val="18"/>
        </w:rPr>
        <w:t>Golee</w:t>
      </w:r>
      <w:proofErr w:type="spellEnd"/>
      <w:r w:rsidR="006C41B6">
        <w:rPr>
          <w:rFonts w:ascii="Tahoma" w:eastAsia="Tahoma" w:hAnsi="Tahoma"/>
          <w:color w:val="000000"/>
          <w:spacing w:val="4"/>
          <w:sz w:val="18"/>
        </w:rPr>
        <w:t xml:space="preserve"> at</w:t>
      </w:r>
      <w:r w:rsidR="00F4304C">
        <w:rPr>
          <w:rFonts w:ascii="Tahoma" w:eastAsia="Tahoma" w:hAnsi="Tahoma"/>
          <w:color w:val="000000"/>
          <w:spacing w:val="4"/>
          <w:sz w:val="18"/>
        </w:rPr>
        <w:t xml:space="preserve"> 5215 Old Orchard Rd., Suite 300, Skokie, IL, 60077)</w:t>
      </w:r>
    </w:p>
    <w:p w14:paraId="5C2B0F5F" w14:textId="77777777" w:rsidR="004D27CA" w:rsidRDefault="007415D4">
      <w:pPr>
        <w:numPr>
          <w:ilvl w:val="0"/>
          <w:numId w:val="1"/>
        </w:numPr>
        <w:tabs>
          <w:tab w:val="clear" w:pos="288"/>
          <w:tab w:val="left" w:pos="792"/>
        </w:tabs>
        <w:spacing w:before="34" w:after="172" w:line="225" w:lineRule="exact"/>
        <w:ind w:left="504"/>
        <w:textAlignment w:val="baseline"/>
        <w:rPr>
          <w:rFonts w:ascii="Tahoma" w:eastAsia="Tahoma" w:hAnsi="Tahoma"/>
          <w:color w:val="000000"/>
          <w:spacing w:val="4"/>
          <w:sz w:val="18"/>
        </w:rPr>
      </w:pPr>
      <w:r>
        <w:rPr>
          <w:rFonts w:ascii="Tahoma" w:eastAsia="Tahoma" w:hAnsi="Tahoma"/>
          <w:color w:val="000000"/>
          <w:spacing w:val="4"/>
          <w:sz w:val="18"/>
        </w:rPr>
        <w:t>This fee is non-refundable if the event is cancelled less than 30 days prior to the reserved date.</w:t>
      </w:r>
    </w:p>
    <w:tbl>
      <w:tblPr>
        <w:tblW w:w="0" w:type="auto"/>
        <w:tblInd w:w="390" w:type="dxa"/>
        <w:tblLayout w:type="fixed"/>
        <w:tblCellMar>
          <w:left w:w="0" w:type="dxa"/>
          <w:right w:w="0" w:type="dxa"/>
        </w:tblCellMar>
        <w:tblLook w:val="0000" w:firstRow="0" w:lastRow="0" w:firstColumn="0" w:lastColumn="0" w:noHBand="0" w:noVBand="0"/>
      </w:tblPr>
      <w:tblGrid>
        <w:gridCol w:w="9050"/>
      </w:tblGrid>
      <w:tr w:rsidR="004D27CA" w14:paraId="2EA4889B" w14:textId="77777777">
        <w:trPr>
          <w:trHeight w:hRule="exact" w:val="1426"/>
        </w:trPr>
        <w:tc>
          <w:tcPr>
            <w:tcW w:w="9050" w:type="dxa"/>
            <w:tcBorders>
              <w:top w:val="single" w:sz="5" w:space="0" w:color="000000"/>
              <w:left w:val="single" w:sz="5" w:space="0" w:color="000000"/>
              <w:bottom w:val="single" w:sz="5" w:space="0" w:color="000000"/>
              <w:right w:val="single" w:sz="5" w:space="0" w:color="000000"/>
            </w:tcBorders>
          </w:tcPr>
          <w:p w14:paraId="7AF9970F" w14:textId="77777777" w:rsidR="004D27CA" w:rsidRDefault="007415D4">
            <w:pPr>
              <w:tabs>
                <w:tab w:val="left" w:pos="4464"/>
              </w:tabs>
              <w:spacing w:before="276" w:line="223" w:lineRule="exact"/>
              <w:textAlignment w:val="baseline"/>
              <w:rPr>
                <w:rFonts w:ascii="Tahoma" w:eastAsia="Tahoma" w:hAnsi="Tahoma"/>
                <w:color w:val="000000"/>
                <w:sz w:val="18"/>
              </w:rPr>
            </w:pPr>
            <w:r>
              <w:rPr>
                <w:rFonts w:ascii="Tahoma" w:eastAsia="Tahoma" w:hAnsi="Tahoma"/>
                <w:color w:val="000000"/>
                <w:sz w:val="18"/>
              </w:rPr>
              <w:t xml:space="preserve">RENTAL FEE OF $75 PAID </w:t>
            </w:r>
            <w:r>
              <w:rPr>
                <w:rFonts w:ascii="Tahoma" w:eastAsia="Tahoma" w:hAnsi="Tahoma"/>
                <w:color w:val="000000"/>
                <w:sz w:val="18"/>
                <w:u w:val="single"/>
              </w:rPr>
              <w:t>ON:</w:t>
            </w:r>
            <w:r>
              <w:rPr>
                <w:rFonts w:ascii="Tahoma" w:eastAsia="Tahoma" w:hAnsi="Tahoma"/>
                <w:color w:val="000000"/>
                <w:sz w:val="18"/>
                <w:u w:val="single"/>
              </w:rPr>
              <w:tab/>
              <w:t>(date)</w:t>
            </w:r>
          </w:p>
          <w:p w14:paraId="54251BB3" w14:textId="77777777" w:rsidR="004D27CA" w:rsidRDefault="007415D4">
            <w:pPr>
              <w:tabs>
                <w:tab w:val="left" w:pos="4608"/>
              </w:tabs>
              <w:spacing w:before="641" w:after="50" w:line="235" w:lineRule="exact"/>
              <w:textAlignment w:val="baseline"/>
              <w:rPr>
                <w:rFonts w:ascii="Tahoma" w:eastAsia="Tahoma" w:hAnsi="Tahoma"/>
                <w:color w:val="000000"/>
                <w:spacing w:val="4"/>
                <w:sz w:val="18"/>
              </w:rPr>
            </w:pPr>
            <w:r>
              <w:rPr>
                <w:rFonts w:ascii="Tahoma" w:eastAsia="Tahoma" w:hAnsi="Tahoma"/>
                <w:color w:val="000000"/>
                <w:spacing w:val="4"/>
                <w:sz w:val="18"/>
              </w:rPr>
              <w:t>Resident Signature</w:t>
            </w:r>
            <w:r>
              <w:rPr>
                <w:rFonts w:ascii="Tahoma" w:eastAsia="Tahoma" w:hAnsi="Tahoma"/>
                <w:color w:val="000000"/>
                <w:spacing w:val="4"/>
                <w:sz w:val="18"/>
              </w:rPr>
              <w:tab/>
              <w:t>Association Representative Signature</w:t>
            </w:r>
          </w:p>
        </w:tc>
      </w:tr>
    </w:tbl>
    <w:p w14:paraId="79196F55" w14:textId="77777777" w:rsidR="004D27CA" w:rsidRDefault="004D27CA">
      <w:pPr>
        <w:spacing w:after="224" w:line="20" w:lineRule="exact"/>
      </w:pPr>
    </w:p>
    <w:p w14:paraId="5FD10597" w14:textId="2691D71F" w:rsidR="004D27CA" w:rsidRDefault="00B23255">
      <w:pPr>
        <w:spacing w:line="249" w:lineRule="exact"/>
        <w:ind w:left="72" w:right="504"/>
        <w:textAlignment w:val="baseline"/>
        <w:rPr>
          <w:rFonts w:ascii="Tahoma" w:eastAsia="Tahoma" w:hAnsi="Tahoma"/>
          <w:color w:val="000000"/>
          <w:sz w:val="18"/>
          <w:u w:val="single"/>
        </w:rPr>
      </w:pPr>
      <w:r>
        <w:pict w14:anchorId="67538418">
          <v:line id="_x0000_s1029" style="position:absolute;left:0;text-align:left;z-index:251656704;mso-position-horizontal-relative:page;mso-position-vertical-relative:page" from="88.9pt,431.3pt" to="507.65pt,431.3pt" strokeweight="1.1pt">
            <w10:wrap anchorx="page" anchory="page"/>
          </v:line>
        </w:pict>
      </w:r>
      <w:r w:rsidR="007415D4">
        <w:rPr>
          <w:rFonts w:ascii="Tahoma" w:eastAsia="Tahoma" w:hAnsi="Tahoma"/>
          <w:color w:val="000000"/>
          <w:sz w:val="18"/>
          <w:u w:val="single"/>
        </w:rPr>
        <w:t xml:space="preserve">Security Deposit: </w:t>
      </w:r>
      <w:r w:rsidR="007415D4">
        <w:rPr>
          <w:rFonts w:ascii="Tahoma" w:eastAsia="Tahoma" w:hAnsi="Tahoma"/>
          <w:color w:val="000000"/>
          <w:sz w:val="18"/>
        </w:rPr>
        <w:t xml:space="preserve"> A $300.00 </w:t>
      </w:r>
      <w:r w:rsidR="00CB054A">
        <w:rPr>
          <w:rFonts w:ascii="Arial Narrow" w:eastAsia="Arial Narrow" w:hAnsi="Arial Narrow"/>
          <w:b/>
          <w:color w:val="000000"/>
          <w:spacing w:val="4"/>
          <w:sz w:val="20"/>
        </w:rPr>
        <w:t xml:space="preserve">(Check or Money Order Payable to Strawberry Condo) </w:t>
      </w:r>
      <w:r w:rsidR="007415D4">
        <w:rPr>
          <w:rFonts w:ascii="Tahoma" w:eastAsia="Tahoma" w:hAnsi="Tahoma"/>
          <w:color w:val="000000"/>
          <w:sz w:val="18"/>
        </w:rPr>
        <w:t xml:space="preserve">security deposit is required </w:t>
      </w:r>
      <w:r w:rsidR="00CB054A">
        <w:rPr>
          <w:rFonts w:ascii="Tahoma" w:eastAsia="Tahoma" w:hAnsi="Tahoma"/>
          <w:color w:val="000000"/>
          <w:sz w:val="18"/>
        </w:rPr>
        <w:t xml:space="preserve">to be sent at the same time as the rental fee. </w:t>
      </w:r>
      <w:r w:rsidR="00F4304C">
        <w:rPr>
          <w:rFonts w:ascii="Tahoma" w:eastAsia="Tahoma" w:hAnsi="Tahoma"/>
          <w:color w:val="000000"/>
          <w:spacing w:val="4"/>
          <w:sz w:val="18"/>
        </w:rPr>
        <w:t xml:space="preserve">(mail to </w:t>
      </w:r>
      <w:r w:rsidR="006C41B6">
        <w:rPr>
          <w:rFonts w:ascii="Tahoma" w:eastAsia="Tahoma" w:hAnsi="Tahoma"/>
          <w:color w:val="000000"/>
          <w:spacing w:val="4"/>
          <w:sz w:val="18"/>
        </w:rPr>
        <w:t xml:space="preserve">Heil, Heil, Smart, &amp; </w:t>
      </w:r>
      <w:proofErr w:type="spellStart"/>
      <w:r w:rsidR="006C41B6">
        <w:rPr>
          <w:rFonts w:ascii="Tahoma" w:eastAsia="Tahoma" w:hAnsi="Tahoma"/>
          <w:color w:val="000000"/>
          <w:spacing w:val="4"/>
          <w:sz w:val="18"/>
        </w:rPr>
        <w:t>Golee</w:t>
      </w:r>
      <w:proofErr w:type="spellEnd"/>
      <w:r w:rsidR="006C41B6">
        <w:rPr>
          <w:rFonts w:ascii="Tahoma" w:eastAsia="Tahoma" w:hAnsi="Tahoma"/>
          <w:color w:val="000000"/>
          <w:spacing w:val="4"/>
          <w:sz w:val="18"/>
        </w:rPr>
        <w:t xml:space="preserve"> at</w:t>
      </w:r>
      <w:r w:rsidR="00F4304C">
        <w:rPr>
          <w:rFonts w:ascii="Tahoma" w:eastAsia="Tahoma" w:hAnsi="Tahoma"/>
          <w:color w:val="000000"/>
          <w:spacing w:val="4"/>
          <w:sz w:val="18"/>
        </w:rPr>
        <w:t xml:space="preserve"> 5215 Old Orchard Rd., Suite 300, Skokie, IL, 60077)</w:t>
      </w:r>
    </w:p>
    <w:p w14:paraId="70D0597B" w14:textId="77777777" w:rsidR="004D27CA" w:rsidRDefault="007415D4">
      <w:pPr>
        <w:numPr>
          <w:ilvl w:val="0"/>
          <w:numId w:val="1"/>
        </w:numPr>
        <w:tabs>
          <w:tab w:val="clear" w:pos="288"/>
          <w:tab w:val="left" w:pos="792"/>
        </w:tabs>
        <w:spacing w:before="9" w:line="258" w:lineRule="exact"/>
        <w:ind w:left="792" w:right="360" w:hanging="288"/>
        <w:jc w:val="both"/>
        <w:textAlignment w:val="baseline"/>
        <w:rPr>
          <w:rFonts w:ascii="Tahoma" w:eastAsia="Tahoma" w:hAnsi="Tahoma"/>
          <w:color w:val="000000"/>
          <w:sz w:val="18"/>
        </w:rPr>
      </w:pPr>
      <w:r>
        <w:rPr>
          <w:rFonts w:ascii="Tahoma" w:eastAsia="Tahoma" w:hAnsi="Tahoma"/>
          <w:color w:val="000000"/>
          <w:sz w:val="18"/>
        </w:rPr>
        <w:t>The security deposit will be refunded within 14 days provided all conditions of the agreement are met. These include but are not limited to proper clean-up, no damage found in any areas, and no disturbances or complaints reported.</w:t>
      </w:r>
    </w:p>
    <w:tbl>
      <w:tblPr>
        <w:tblW w:w="0" w:type="auto"/>
        <w:tblInd w:w="390" w:type="dxa"/>
        <w:tblLayout w:type="fixed"/>
        <w:tblCellMar>
          <w:left w:w="0" w:type="dxa"/>
          <w:right w:w="0" w:type="dxa"/>
        </w:tblCellMar>
        <w:tblLook w:val="0000" w:firstRow="0" w:lastRow="0" w:firstColumn="0" w:lastColumn="0" w:noHBand="0" w:noVBand="0"/>
      </w:tblPr>
      <w:tblGrid>
        <w:gridCol w:w="9050"/>
      </w:tblGrid>
      <w:tr w:rsidR="004D27CA" w14:paraId="5FF72B20" w14:textId="77777777">
        <w:trPr>
          <w:trHeight w:hRule="exact" w:val="1419"/>
        </w:trPr>
        <w:tc>
          <w:tcPr>
            <w:tcW w:w="9050" w:type="dxa"/>
            <w:tcBorders>
              <w:top w:val="single" w:sz="5" w:space="0" w:color="000000"/>
              <w:left w:val="single" w:sz="5" w:space="0" w:color="000000"/>
              <w:bottom w:val="single" w:sz="5" w:space="0" w:color="000000"/>
              <w:right w:val="single" w:sz="5" w:space="0" w:color="000000"/>
            </w:tcBorders>
          </w:tcPr>
          <w:p w14:paraId="0405A58B" w14:textId="77777777" w:rsidR="004D27CA" w:rsidRDefault="007415D4">
            <w:pPr>
              <w:tabs>
                <w:tab w:val="left" w:pos="5184"/>
              </w:tabs>
              <w:spacing w:before="268" w:line="223" w:lineRule="exact"/>
              <w:textAlignment w:val="baseline"/>
              <w:rPr>
                <w:rFonts w:ascii="Tahoma" w:eastAsia="Tahoma" w:hAnsi="Tahoma"/>
                <w:color w:val="000000"/>
                <w:sz w:val="18"/>
              </w:rPr>
            </w:pPr>
            <w:r>
              <w:rPr>
                <w:rFonts w:ascii="Tahoma" w:eastAsia="Tahoma" w:hAnsi="Tahoma"/>
                <w:color w:val="000000"/>
                <w:sz w:val="18"/>
              </w:rPr>
              <w:t xml:space="preserve">SECURITY DEPOSIT OF $300 PAID </w:t>
            </w:r>
            <w:r>
              <w:rPr>
                <w:rFonts w:ascii="Tahoma" w:eastAsia="Tahoma" w:hAnsi="Tahoma"/>
                <w:color w:val="000000"/>
                <w:sz w:val="18"/>
                <w:u w:val="single"/>
              </w:rPr>
              <w:t>ON:</w:t>
            </w:r>
            <w:r>
              <w:rPr>
                <w:rFonts w:ascii="Tahoma" w:eastAsia="Tahoma" w:hAnsi="Tahoma"/>
                <w:color w:val="000000"/>
                <w:sz w:val="18"/>
                <w:u w:val="single"/>
              </w:rPr>
              <w:tab/>
              <w:t>(date)</w:t>
            </w:r>
          </w:p>
          <w:p w14:paraId="67AC81A9" w14:textId="77777777" w:rsidR="004D27CA" w:rsidRDefault="007415D4">
            <w:pPr>
              <w:tabs>
                <w:tab w:val="left" w:pos="4608"/>
              </w:tabs>
              <w:spacing w:before="641" w:after="50" w:line="236" w:lineRule="exact"/>
              <w:textAlignment w:val="baseline"/>
              <w:rPr>
                <w:rFonts w:ascii="Tahoma" w:eastAsia="Tahoma" w:hAnsi="Tahoma"/>
                <w:color w:val="000000"/>
                <w:spacing w:val="4"/>
                <w:sz w:val="18"/>
              </w:rPr>
            </w:pPr>
            <w:r>
              <w:rPr>
                <w:rFonts w:ascii="Tahoma" w:eastAsia="Tahoma" w:hAnsi="Tahoma"/>
                <w:color w:val="000000"/>
                <w:spacing w:val="4"/>
                <w:sz w:val="18"/>
              </w:rPr>
              <w:t>Resident Signature</w:t>
            </w:r>
            <w:r>
              <w:rPr>
                <w:rFonts w:ascii="Tahoma" w:eastAsia="Tahoma" w:hAnsi="Tahoma"/>
                <w:color w:val="000000"/>
                <w:spacing w:val="4"/>
                <w:sz w:val="18"/>
              </w:rPr>
              <w:tab/>
              <w:t>Association Representative Signature</w:t>
            </w:r>
          </w:p>
        </w:tc>
      </w:tr>
    </w:tbl>
    <w:p w14:paraId="283E58B2" w14:textId="77777777" w:rsidR="004D27CA" w:rsidRDefault="004D27CA">
      <w:pPr>
        <w:spacing w:after="304" w:line="20" w:lineRule="exact"/>
      </w:pPr>
    </w:p>
    <w:p w14:paraId="7ADD77FB" w14:textId="77777777" w:rsidR="004D27CA" w:rsidRDefault="00B23255">
      <w:pPr>
        <w:rPr>
          <w:sz w:val="2"/>
        </w:rPr>
      </w:pPr>
      <w:r>
        <w:pict w14:anchorId="09FF7061">
          <v:line id="_x0000_s1028" style="position:absolute;z-index:251657728;mso-position-horizontal-relative:page;mso-position-vertical-relative:page" from="88.9pt,578.9pt" to="508pt,578.9pt" strokeweight=".7pt">
            <w10:wrap anchorx="page" anchory="page"/>
          </v:line>
        </w:pict>
      </w:r>
    </w:p>
    <w:tbl>
      <w:tblPr>
        <w:tblW w:w="0" w:type="auto"/>
        <w:tblLayout w:type="fixed"/>
        <w:tblCellMar>
          <w:left w:w="0" w:type="dxa"/>
          <w:right w:w="0" w:type="dxa"/>
        </w:tblCellMar>
        <w:tblLook w:val="0000" w:firstRow="0" w:lastRow="0" w:firstColumn="0" w:lastColumn="0" w:noHBand="0" w:noVBand="0"/>
      </w:tblPr>
      <w:tblGrid>
        <w:gridCol w:w="4674"/>
        <w:gridCol w:w="2281"/>
        <w:gridCol w:w="2485"/>
      </w:tblGrid>
      <w:tr w:rsidR="004D27CA" w14:paraId="634BB5CD" w14:textId="77777777">
        <w:trPr>
          <w:trHeight w:hRule="exact" w:val="201"/>
        </w:trPr>
        <w:tc>
          <w:tcPr>
            <w:tcW w:w="4674" w:type="dxa"/>
            <w:vMerge w:val="restart"/>
            <w:tcBorders>
              <w:top w:val="none" w:sz="0" w:space="0" w:color="000000"/>
              <w:left w:val="none" w:sz="0" w:space="0" w:color="000000"/>
              <w:bottom w:val="single" w:sz="0" w:space="0" w:color="000000"/>
              <w:right w:val="none" w:sz="0" w:space="0" w:color="000000"/>
            </w:tcBorders>
            <w:vAlign w:val="center"/>
          </w:tcPr>
          <w:p w14:paraId="1D50D7CA" w14:textId="77777777" w:rsidR="004D27CA" w:rsidRDefault="007415D4">
            <w:pPr>
              <w:numPr>
                <w:ilvl w:val="0"/>
                <w:numId w:val="2"/>
              </w:numPr>
              <w:spacing w:after="21" w:line="230" w:lineRule="exact"/>
              <w:ind w:left="0" w:right="15"/>
              <w:jc w:val="right"/>
              <w:textAlignment w:val="baseline"/>
              <w:rPr>
                <w:rFonts w:ascii="Tahoma" w:eastAsia="Tahoma" w:hAnsi="Tahoma"/>
                <w:color w:val="000000"/>
                <w:sz w:val="18"/>
              </w:rPr>
            </w:pPr>
            <w:r>
              <w:rPr>
                <w:rFonts w:ascii="Tahoma" w:eastAsia="Tahoma" w:hAnsi="Tahoma"/>
                <w:color w:val="000000"/>
                <w:sz w:val="18"/>
              </w:rPr>
              <w:t>Key fob and event signs were received on</w:t>
            </w:r>
          </w:p>
        </w:tc>
        <w:tc>
          <w:tcPr>
            <w:tcW w:w="2281" w:type="dxa"/>
            <w:tcBorders>
              <w:top w:val="none" w:sz="0" w:space="0" w:color="000000"/>
              <w:left w:val="none" w:sz="0" w:space="0" w:color="000000"/>
              <w:bottom w:val="single" w:sz="5" w:space="0" w:color="000000"/>
              <w:right w:val="none" w:sz="0" w:space="0" w:color="000000"/>
            </w:tcBorders>
          </w:tcPr>
          <w:p w14:paraId="417320BF" w14:textId="77777777" w:rsidR="004D27CA" w:rsidRDefault="004D27CA"/>
        </w:tc>
        <w:tc>
          <w:tcPr>
            <w:tcW w:w="2485" w:type="dxa"/>
            <w:vMerge w:val="restart"/>
            <w:tcBorders>
              <w:top w:val="none" w:sz="0" w:space="0" w:color="000000"/>
              <w:left w:val="none" w:sz="0" w:space="0" w:color="000000"/>
              <w:bottom w:val="single" w:sz="0" w:space="0" w:color="000000"/>
              <w:right w:val="none" w:sz="0" w:space="0" w:color="000000"/>
            </w:tcBorders>
            <w:vAlign w:val="center"/>
          </w:tcPr>
          <w:p w14:paraId="78BC1A59" w14:textId="77777777" w:rsidR="004D27CA" w:rsidRDefault="007415D4">
            <w:pPr>
              <w:spacing w:after="42" w:line="209" w:lineRule="exact"/>
              <w:ind w:right="1831"/>
              <w:jc w:val="right"/>
              <w:textAlignment w:val="baseline"/>
              <w:rPr>
                <w:rFonts w:ascii="Tahoma" w:eastAsia="Tahoma" w:hAnsi="Tahoma"/>
                <w:color w:val="000000"/>
                <w:sz w:val="18"/>
              </w:rPr>
            </w:pPr>
            <w:r>
              <w:rPr>
                <w:rFonts w:ascii="Tahoma" w:eastAsia="Tahoma" w:hAnsi="Tahoma"/>
                <w:color w:val="000000"/>
                <w:sz w:val="18"/>
              </w:rPr>
              <w:t>(date)</w:t>
            </w:r>
          </w:p>
        </w:tc>
      </w:tr>
      <w:tr w:rsidR="004D27CA" w14:paraId="66BC237F" w14:textId="77777777">
        <w:trPr>
          <w:trHeight w:hRule="exact" w:val="51"/>
        </w:trPr>
        <w:tc>
          <w:tcPr>
            <w:tcW w:w="4674" w:type="dxa"/>
            <w:vMerge/>
            <w:tcBorders>
              <w:top w:val="single" w:sz="0" w:space="0" w:color="000000"/>
              <w:left w:val="none" w:sz="0" w:space="0" w:color="000000"/>
              <w:bottom w:val="none" w:sz="0" w:space="0" w:color="000000"/>
              <w:right w:val="none" w:sz="0" w:space="0" w:color="000000"/>
            </w:tcBorders>
            <w:vAlign w:val="center"/>
          </w:tcPr>
          <w:p w14:paraId="6A8A61D8" w14:textId="77777777" w:rsidR="004D27CA" w:rsidRDefault="004D27CA"/>
        </w:tc>
        <w:tc>
          <w:tcPr>
            <w:tcW w:w="2281" w:type="dxa"/>
            <w:tcBorders>
              <w:top w:val="single" w:sz="5" w:space="0" w:color="000000"/>
              <w:left w:val="none" w:sz="0" w:space="0" w:color="000000"/>
              <w:bottom w:val="none" w:sz="0" w:space="0" w:color="000000"/>
              <w:right w:val="none" w:sz="0" w:space="0" w:color="000000"/>
            </w:tcBorders>
          </w:tcPr>
          <w:p w14:paraId="59D89CA5" w14:textId="77777777" w:rsidR="004D27CA" w:rsidRDefault="004D27CA"/>
        </w:tc>
        <w:tc>
          <w:tcPr>
            <w:tcW w:w="2485" w:type="dxa"/>
            <w:vMerge/>
            <w:tcBorders>
              <w:top w:val="single" w:sz="0" w:space="0" w:color="000000"/>
              <w:left w:val="none" w:sz="0" w:space="0" w:color="000000"/>
              <w:bottom w:val="none" w:sz="0" w:space="0" w:color="000000"/>
              <w:right w:val="none" w:sz="0" w:space="0" w:color="000000"/>
            </w:tcBorders>
            <w:vAlign w:val="center"/>
          </w:tcPr>
          <w:p w14:paraId="65FE4579" w14:textId="77777777" w:rsidR="004D27CA" w:rsidRDefault="004D27CA"/>
        </w:tc>
      </w:tr>
    </w:tbl>
    <w:p w14:paraId="5AAAB898" w14:textId="77777777" w:rsidR="004D27CA" w:rsidRDefault="004D27CA">
      <w:pPr>
        <w:spacing w:after="232" w:line="20" w:lineRule="exact"/>
      </w:pPr>
    </w:p>
    <w:p w14:paraId="627889EA" w14:textId="77777777" w:rsidR="004D27CA" w:rsidRDefault="007415D4">
      <w:pPr>
        <w:pBdr>
          <w:top w:val="single" w:sz="2" w:space="3" w:color="000000"/>
          <w:left w:val="single" w:sz="5" w:space="0" w:color="000000"/>
          <w:bottom w:val="single" w:sz="5" w:space="11" w:color="000000"/>
          <w:right w:val="single" w:sz="5" w:space="0" w:color="000000"/>
        </w:pBdr>
        <w:tabs>
          <w:tab w:val="left" w:leader="underscore" w:pos="4392"/>
          <w:tab w:val="left" w:leader="underscore" w:pos="7704"/>
        </w:tabs>
        <w:spacing w:line="239" w:lineRule="exact"/>
        <w:textAlignment w:val="baseline"/>
        <w:rPr>
          <w:rFonts w:ascii="Tahoma" w:eastAsia="Tahoma" w:hAnsi="Tahoma"/>
          <w:color w:val="000000"/>
          <w:spacing w:val="2"/>
          <w:sz w:val="18"/>
        </w:rPr>
      </w:pPr>
      <w:r>
        <w:rPr>
          <w:rFonts w:ascii="Tahoma" w:eastAsia="Tahoma" w:hAnsi="Tahoma"/>
          <w:color w:val="000000"/>
          <w:spacing w:val="2"/>
          <w:sz w:val="18"/>
        </w:rPr>
        <w:t>Security deposit in the amount of $</w:t>
      </w:r>
      <w:r>
        <w:rPr>
          <w:rFonts w:ascii="Tahoma" w:eastAsia="Tahoma" w:hAnsi="Tahoma"/>
          <w:color w:val="000000"/>
          <w:spacing w:val="2"/>
          <w:sz w:val="18"/>
        </w:rPr>
        <w:tab/>
        <w:t>was returned on</w:t>
      </w:r>
      <w:r>
        <w:rPr>
          <w:rFonts w:ascii="Tahoma" w:eastAsia="Tahoma" w:hAnsi="Tahoma"/>
          <w:color w:val="000000"/>
          <w:spacing w:val="2"/>
          <w:sz w:val="18"/>
        </w:rPr>
        <w:tab/>
        <w:t>(date)</w:t>
      </w:r>
    </w:p>
    <w:p w14:paraId="454FC906" w14:textId="77777777" w:rsidR="004D27CA" w:rsidRDefault="007415D4">
      <w:pPr>
        <w:pBdr>
          <w:top w:val="single" w:sz="2" w:space="3" w:color="000000"/>
          <w:left w:val="single" w:sz="5" w:space="0" w:color="000000"/>
          <w:bottom w:val="single" w:sz="5" w:space="11" w:color="000000"/>
          <w:right w:val="single" w:sz="5" w:space="0" w:color="000000"/>
        </w:pBdr>
        <w:spacing w:before="533" w:line="223" w:lineRule="exact"/>
        <w:textAlignment w:val="baseline"/>
        <w:rPr>
          <w:rFonts w:ascii="Tahoma" w:eastAsia="Tahoma" w:hAnsi="Tahoma"/>
          <w:color w:val="000000"/>
          <w:spacing w:val="-2"/>
          <w:sz w:val="18"/>
        </w:rPr>
      </w:pPr>
      <w:r>
        <w:rPr>
          <w:rFonts w:ascii="Tahoma" w:eastAsia="Tahoma" w:hAnsi="Tahoma"/>
          <w:color w:val="000000"/>
          <w:spacing w:val="-2"/>
          <w:sz w:val="18"/>
        </w:rPr>
        <w:t>Resident Signature</w:t>
      </w:r>
    </w:p>
    <w:p w14:paraId="20DFBE0D" w14:textId="77777777" w:rsidR="004D27CA" w:rsidRDefault="007415D4">
      <w:pPr>
        <w:pBdr>
          <w:top w:val="single" w:sz="2" w:space="3" w:color="000000"/>
          <w:left w:val="single" w:sz="5" w:space="0" w:color="000000"/>
          <w:bottom w:val="single" w:sz="5" w:space="11" w:color="000000"/>
          <w:right w:val="single" w:sz="5" w:space="0" w:color="000000"/>
        </w:pBdr>
        <w:tabs>
          <w:tab w:val="left" w:leader="underscore" w:pos="8640"/>
        </w:tabs>
        <w:spacing w:before="46" w:after="224" w:line="234" w:lineRule="exact"/>
        <w:textAlignment w:val="baseline"/>
        <w:rPr>
          <w:rFonts w:ascii="Tahoma" w:eastAsia="Tahoma" w:hAnsi="Tahoma"/>
          <w:color w:val="000000"/>
          <w:spacing w:val="1"/>
          <w:sz w:val="18"/>
        </w:rPr>
      </w:pPr>
      <w:r>
        <w:rPr>
          <w:rFonts w:ascii="Tahoma" w:eastAsia="Tahoma" w:hAnsi="Tahoma"/>
          <w:color w:val="000000"/>
          <w:spacing w:val="1"/>
          <w:sz w:val="18"/>
        </w:rPr>
        <w:t>(Reasons for partial deposit return:</w:t>
      </w:r>
      <w:r>
        <w:rPr>
          <w:rFonts w:ascii="Tahoma" w:eastAsia="Tahoma" w:hAnsi="Tahoma"/>
          <w:color w:val="000000"/>
          <w:spacing w:val="1"/>
          <w:sz w:val="18"/>
        </w:rPr>
        <w:tab/>
        <w:t xml:space="preserve"> </w:t>
      </w:r>
    </w:p>
    <w:p w14:paraId="428ACE84" w14:textId="5B3F9FF1" w:rsidR="004D27CA" w:rsidRDefault="00B23255">
      <w:pPr>
        <w:spacing w:line="229" w:lineRule="exact"/>
        <w:ind w:left="144"/>
        <w:textAlignment w:val="baseline"/>
        <w:rPr>
          <w:rFonts w:ascii="Tahoma" w:eastAsia="Tahoma" w:hAnsi="Tahoma"/>
          <w:color w:val="000000"/>
          <w:spacing w:val="13"/>
          <w:sz w:val="18"/>
        </w:rPr>
      </w:pPr>
      <w:r>
        <w:pict w14:anchorId="2786DCAE">
          <v:line id="_x0000_s1027" style="position:absolute;left:0;text-align:left;z-index:251658752;mso-position-horizontal-relative:page;mso-position-vertical-relative:page" from="71.65pt,677.15pt" to="285.9pt,677.15pt" strokeweight=".7pt">
            <w10:wrap anchorx="page" anchory="page"/>
          </v:line>
        </w:pict>
      </w:r>
      <w:r w:rsidR="007415D4">
        <w:rPr>
          <w:rFonts w:ascii="Tahoma" w:eastAsia="Tahoma" w:hAnsi="Tahoma"/>
          <w:color w:val="000000"/>
          <w:spacing w:val="13"/>
          <w:sz w:val="18"/>
        </w:rPr>
        <w:t>Events held in the hospitality room must adhere to the following guidelines:</w:t>
      </w:r>
    </w:p>
    <w:p w14:paraId="622176F7" w14:textId="77777777" w:rsidR="004D27CA" w:rsidRDefault="004D27CA">
      <w:pPr>
        <w:sectPr w:rsidR="004D27CA">
          <w:pgSz w:w="12240" w:h="15840"/>
          <w:pgMar w:top="760" w:right="1476" w:bottom="644" w:left="1324" w:header="720" w:footer="720" w:gutter="0"/>
          <w:cols w:space="720"/>
        </w:sectPr>
      </w:pPr>
    </w:p>
    <w:p w14:paraId="38DDD9D7" w14:textId="1324CE09" w:rsidR="004D27CA" w:rsidRDefault="007415D4">
      <w:pPr>
        <w:spacing w:before="12" w:line="258" w:lineRule="exact"/>
        <w:ind w:left="648" w:hanging="576"/>
        <w:textAlignment w:val="baseline"/>
        <w:rPr>
          <w:rFonts w:ascii="Tahoma" w:eastAsia="Tahoma" w:hAnsi="Tahoma"/>
          <w:color w:val="000000"/>
          <w:sz w:val="20"/>
        </w:rPr>
      </w:pPr>
      <w:r>
        <w:rPr>
          <w:rFonts w:ascii="Tahoma" w:eastAsia="Tahoma" w:hAnsi="Tahoma"/>
          <w:color w:val="000000"/>
          <w:sz w:val="20"/>
        </w:rPr>
        <w:lastRenderedPageBreak/>
        <w:t>The following guidelines are in addition to all applicable rules and regulations that are outlined</w:t>
      </w:r>
      <w:r w:rsidR="00D00A91">
        <w:rPr>
          <w:rFonts w:ascii="Tahoma" w:eastAsia="Tahoma" w:hAnsi="Tahoma"/>
          <w:color w:val="000000"/>
          <w:sz w:val="20"/>
        </w:rPr>
        <w:t xml:space="preserve"> in</w:t>
      </w:r>
      <w:r>
        <w:rPr>
          <w:rFonts w:ascii="Tahoma" w:eastAsia="Tahoma" w:hAnsi="Tahoma"/>
          <w:color w:val="000000"/>
          <w:sz w:val="20"/>
        </w:rPr>
        <w:t xml:space="preserve"> the revised Article VIII of the Rules and Regulations manual, sections K and L. The Resident/Host should review all guidelines.</w:t>
      </w:r>
    </w:p>
    <w:p w14:paraId="31FAED77" w14:textId="77777777" w:rsidR="004D27CA" w:rsidRDefault="007415D4">
      <w:pPr>
        <w:tabs>
          <w:tab w:val="left" w:pos="432"/>
        </w:tabs>
        <w:spacing w:before="234" w:line="191" w:lineRule="exact"/>
        <w:textAlignment w:val="baseline"/>
        <w:rPr>
          <w:rFonts w:ascii="Tahoma" w:eastAsia="Tahoma" w:hAnsi="Tahoma"/>
          <w:color w:val="000000"/>
          <w:spacing w:val="-3"/>
          <w:sz w:val="16"/>
        </w:rPr>
      </w:pPr>
      <w:r>
        <w:rPr>
          <w:rFonts w:ascii="Tahoma" w:eastAsia="Tahoma" w:hAnsi="Tahoma"/>
          <w:color w:val="000000"/>
          <w:spacing w:val="-3"/>
          <w:sz w:val="16"/>
        </w:rPr>
        <w:t>1.</w:t>
      </w:r>
      <w:r>
        <w:rPr>
          <w:rFonts w:ascii="Tahoma" w:eastAsia="Tahoma" w:hAnsi="Tahoma"/>
          <w:color w:val="000000"/>
          <w:spacing w:val="-3"/>
          <w:sz w:val="16"/>
        </w:rPr>
        <w:tab/>
        <w:t>Events are limited to 75 persons.</w:t>
      </w:r>
    </w:p>
    <w:p w14:paraId="0274B857" w14:textId="77777777" w:rsidR="004D27CA" w:rsidRDefault="007415D4">
      <w:pPr>
        <w:tabs>
          <w:tab w:val="left" w:pos="432"/>
        </w:tabs>
        <w:spacing w:before="186" w:line="220" w:lineRule="exact"/>
        <w:ind w:left="288" w:right="1800" w:hanging="288"/>
        <w:textAlignment w:val="baseline"/>
        <w:rPr>
          <w:rFonts w:ascii="Tahoma" w:eastAsia="Tahoma" w:hAnsi="Tahoma"/>
          <w:color w:val="000000"/>
          <w:sz w:val="16"/>
        </w:rPr>
      </w:pPr>
      <w:r>
        <w:rPr>
          <w:rFonts w:ascii="Tahoma" w:eastAsia="Tahoma" w:hAnsi="Tahoma"/>
          <w:color w:val="000000"/>
          <w:sz w:val="16"/>
        </w:rPr>
        <w:t>2.</w:t>
      </w:r>
      <w:r>
        <w:rPr>
          <w:rFonts w:ascii="Tahoma" w:eastAsia="Tahoma" w:hAnsi="Tahoma"/>
          <w:color w:val="000000"/>
          <w:sz w:val="16"/>
        </w:rPr>
        <w:tab/>
        <w:t>The Resident/Host must remain at the event throughout its entirety and accepts responsibility as the host in charge. The Resident/Host Is responsible for the conduct of their guests.</w:t>
      </w:r>
    </w:p>
    <w:p w14:paraId="52D0875E" w14:textId="77777777" w:rsidR="004D27CA" w:rsidRDefault="007415D4">
      <w:pPr>
        <w:tabs>
          <w:tab w:val="left" w:pos="432"/>
        </w:tabs>
        <w:spacing w:before="237" w:line="188" w:lineRule="exact"/>
        <w:textAlignment w:val="baseline"/>
        <w:rPr>
          <w:rFonts w:ascii="Tahoma" w:eastAsia="Tahoma" w:hAnsi="Tahoma"/>
          <w:color w:val="000000"/>
          <w:spacing w:val="-3"/>
          <w:sz w:val="16"/>
        </w:rPr>
      </w:pPr>
      <w:r>
        <w:rPr>
          <w:rFonts w:ascii="Tahoma" w:eastAsia="Tahoma" w:hAnsi="Tahoma"/>
          <w:color w:val="000000"/>
          <w:spacing w:val="-3"/>
          <w:sz w:val="16"/>
        </w:rPr>
        <w:t>3.</w:t>
      </w:r>
      <w:r>
        <w:rPr>
          <w:rFonts w:ascii="Tahoma" w:eastAsia="Tahoma" w:hAnsi="Tahoma"/>
          <w:color w:val="000000"/>
          <w:spacing w:val="-3"/>
          <w:sz w:val="16"/>
        </w:rPr>
        <w:tab/>
        <w:t>Access to the area will be by designated fob.</w:t>
      </w:r>
    </w:p>
    <w:p w14:paraId="24E60FF9" w14:textId="77777777" w:rsidR="004D27CA" w:rsidRDefault="007415D4">
      <w:pPr>
        <w:tabs>
          <w:tab w:val="left" w:pos="432"/>
        </w:tabs>
        <w:spacing w:before="182" w:line="226" w:lineRule="exact"/>
        <w:ind w:left="288" w:right="72" w:hanging="288"/>
        <w:textAlignment w:val="baseline"/>
        <w:rPr>
          <w:rFonts w:ascii="Tahoma" w:eastAsia="Tahoma" w:hAnsi="Tahoma"/>
          <w:color w:val="000000"/>
          <w:sz w:val="16"/>
        </w:rPr>
      </w:pPr>
      <w:r>
        <w:rPr>
          <w:rFonts w:ascii="Tahoma" w:eastAsia="Tahoma" w:hAnsi="Tahoma"/>
          <w:color w:val="000000"/>
          <w:sz w:val="16"/>
        </w:rPr>
        <w:t>4.</w:t>
      </w:r>
      <w:r>
        <w:rPr>
          <w:rFonts w:ascii="Tahoma" w:eastAsia="Tahoma" w:hAnsi="Tahoma"/>
          <w:color w:val="000000"/>
          <w:sz w:val="16"/>
        </w:rPr>
        <w:tab/>
        <w:t>Events signs will be placed on or near Hospitality Room doors to provide notice to Association members of the times the room will be closed for a private event</w:t>
      </w:r>
    </w:p>
    <w:p w14:paraId="28FF8060" w14:textId="77777777" w:rsidR="004D27CA" w:rsidRDefault="007415D4">
      <w:pPr>
        <w:tabs>
          <w:tab w:val="left" w:pos="432"/>
        </w:tabs>
        <w:spacing w:before="224" w:line="193" w:lineRule="exact"/>
        <w:textAlignment w:val="baseline"/>
        <w:rPr>
          <w:rFonts w:ascii="Tahoma" w:eastAsia="Tahoma" w:hAnsi="Tahoma"/>
          <w:color w:val="000000"/>
          <w:spacing w:val="-1"/>
          <w:sz w:val="16"/>
        </w:rPr>
      </w:pPr>
      <w:r>
        <w:rPr>
          <w:rFonts w:ascii="Tahoma" w:eastAsia="Tahoma" w:hAnsi="Tahoma"/>
          <w:color w:val="000000"/>
          <w:spacing w:val="-1"/>
          <w:sz w:val="16"/>
        </w:rPr>
        <w:t>5.</w:t>
      </w:r>
      <w:r>
        <w:rPr>
          <w:rFonts w:ascii="Tahoma" w:eastAsia="Tahoma" w:hAnsi="Tahoma"/>
          <w:color w:val="000000"/>
          <w:spacing w:val="-1"/>
          <w:sz w:val="16"/>
        </w:rPr>
        <w:tab/>
        <w:t>Event attendees are restricted to the use of the Hospitality/Game Rooms, restrooms and outside deck areas only.</w:t>
      </w:r>
    </w:p>
    <w:p w14:paraId="6CECB033" w14:textId="77777777" w:rsidR="004D27CA" w:rsidRDefault="007415D4">
      <w:pPr>
        <w:spacing w:line="213" w:lineRule="exact"/>
        <w:ind w:left="360" w:right="936"/>
        <w:textAlignment w:val="baseline"/>
        <w:rPr>
          <w:rFonts w:ascii="Tahoma" w:eastAsia="Tahoma" w:hAnsi="Tahoma"/>
          <w:color w:val="000000"/>
          <w:sz w:val="16"/>
        </w:rPr>
      </w:pPr>
      <w:r>
        <w:rPr>
          <w:rFonts w:ascii="Tahoma" w:eastAsia="Tahoma" w:hAnsi="Tahoma"/>
          <w:color w:val="000000"/>
          <w:sz w:val="16"/>
        </w:rPr>
        <w:t>Guests are to remain Inside the clubhouse or on the outside deck during the event. Guests are prohibited from using the pool, sauna, fitness center, laundry and mailrooms. Guests are not to roam or loiter around the grounds. Nothing is to be thrown or dropped into the pond.</w:t>
      </w:r>
    </w:p>
    <w:p w14:paraId="4F307FC0" w14:textId="77777777" w:rsidR="004D27CA" w:rsidRDefault="007415D4">
      <w:pPr>
        <w:tabs>
          <w:tab w:val="left" w:pos="360"/>
        </w:tabs>
        <w:spacing w:before="200" w:line="217" w:lineRule="exact"/>
        <w:ind w:left="288" w:right="576" w:hanging="288"/>
        <w:textAlignment w:val="baseline"/>
        <w:rPr>
          <w:rFonts w:ascii="Tahoma" w:eastAsia="Tahoma" w:hAnsi="Tahoma"/>
          <w:color w:val="000000"/>
          <w:sz w:val="16"/>
        </w:rPr>
      </w:pPr>
      <w:r>
        <w:rPr>
          <w:rFonts w:ascii="Tahoma" w:eastAsia="Tahoma" w:hAnsi="Tahoma"/>
          <w:color w:val="000000"/>
          <w:sz w:val="16"/>
        </w:rPr>
        <w:t>6.</w:t>
      </w:r>
      <w:r>
        <w:rPr>
          <w:rFonts w:ascii="Tahoma" w:eastAsia="Tahoma" w:hAnsi="Tahoma"/>
          <w:color w:val="000000"/>
          <w:sz w:val="16"/>
        </w:rPr>
        <w:tab/>
        <w:t>The rental period may not exceed 8 hours. The period may commence as early as 8:00 am but not extend beyond 12:00 am (midnight) Saturday or Sunday mornings or 10:30 pm Sunday through Thursday nights.</w:t>
      </w:r>
    </w:p>
    <w:p w14:paraId="12A1BFE5" w14:textId="77777777" w:rsidR="004D27CA" w:rsidRDefault="007415D4">
      <w:pPr>
        <w:tabs>
          <w:tab w:val="left" w:pos="360"/>
        </w:tabs>
        <w:spacing w:before="213" w:line="210" w:lineRule="exact"/>
        <w:ind w:left="288" w:right="144" w:hanging="288"/>
        <w:textAlignment w:val="baseline"/>
        <w:rPr>
          <w:rFonts w:ascii="Tahoma" w:eastAsia="Tahoma" w:hAnsi="Tahoma"/>
          <w:color w:val="000000"/>
          <w:sz w:val="16"/>
        </w:rPr>
      </w:pPr>
      <w:r>
        <w:rPr>
          <w:rFonts w:ascii="Tahoma" w:eastAsia="Tahoma" w:hAnsi="Tahoma"/>
          <w:color w:val="000000"/>
          <w:sz w:val="16"/>
        </w:rPr>
        <w:t>7.</w:t>
      </w:r>
      <w:r>
        <w:rPr>
          <w:rFonts w:ascii="Tahoma" w:eastAsia="Tahoma" w:hAnsi="Tahoma"/>
          <w:color w:val="000000"/>
          <w:sz w:val="16"/>
        </w:rPr>
        <w:tab/>
        <w:t xml:space="preserve">The Resident/Host is solely responsible for any and all Items which are brought to and left </w:t>
      </w:r>
      <w:proofErr w:type="gramStart"/>
      <w:r>
        <w:rPr>
          <w:rFonts w:ascii="Tahoma" w:eastAsia="Tahoma" w:hAnsi="Tahoma"/>
          <w:color w:val="000000"/>
          <w:sz w:val="16"/>
        </w:rPr>
        <w:t>In</w:t>
      </w:r>
      <w:proofErr w:type="gramEnd"/>
      <w:r>
        <w:rPr>
          <w:rFonts w:ascii="Tahoma" w:eastAsia="Tahoma" w:hAnsi="Tahoma"/>
          <w:color w:val="000000"/>
          <w:sz w:val="16"/>
        </w:rPr>
        <w:t xml:space="preserve"> the clubhouse areas. The Association will not be held responsible for any such items that are lost, damaged or stolen. All items must be removed by the end time of the event.</w:t>
      </w:r>
    </w:p>
    <w:p w14:paraId="624B712E" w14:textId="77777777" w:rsidR="004D27CA" w:rsidRDefault="007415D4">
      <w:pPr>
        <w:tabs>
          <w:tab w:val="left" w:pos="360"/>
        </w:tabs>
        <w:spacing w:before="235" w:line="188" w:lineRule="exact"/>
        <w:textAlignment w:val="baseline"/>
        <w:rPr>
          <w:rFonts w:ascii="Tahoma" w:eastAsia="Tahoma" w:hAnsi="Tahoma"/>
          <w:color w:val="000000"/>
          <w:spacing w:val="-1"/>
          <w:sz w:val="16"/>
        </w:rPr>
      </w:pPr>
      <w:r>
        <w:rPr>
          <w:rFonts w:ascii="Tahoma" w:eastAsia="Tahoma" w:hAnsi="Tahoma"/>
          <w:color w:val="000000"/>
          <w:spacing w:val="-1"/>
          <w:sz w:val="16"/>
        </w:rPr>
        <w:t>8.</w:t>
      </w:r>
      <w:r>
        <w:rPr>
          <w:rFonts w:ascii="Tahoma" w:eastAsia="Tahoma" w:hAnsi="Tahoma"/>
          <w:color w:val="000000"/>
          <w:spacing w:val="-1"/>
          <w:sz w:val="16"/>
        </w:rPr>
        <w:tab/>
        <w:t>Decorations and Lighting:</w:t>
      </w:r>
    </w:p>
    <w:p w14:paraId="0341EC5F" w14:textId="77777777" w:rsidR="004D27CA" w:rsidRDefault="007415D4">
      <w:pPr>
        <w:numPr>
          <w:ilvl w:val="0"/>
          <w:numId w:val="3"/>
        </w:numPr>
        <w:tabs>
          <w:tab w:val="clear" w:pos="360"/>
          <w:tab w:val="left" w:pos="648"/>
        </w:tabs>
        <w:spacing w:before="11" w:line="193" w:lineRule="exact"/>
        <w:ind w:left="648" w:hanging="360"/>
        <w:textAlignment w:val="baseline"/>
        <w:rPr>
          <w:rFonts w:ascii="Tahoma" w:eastAsia="Tahoma" w:hAnsi="Tahoma"/>
          <w:color w:val="000000"/>
          <w:sz w:val="16"/>
        </w:rPr>
      </w:pPr>
      <w:r>
        <w:rPr>
          <w:rFonts w:ascii="Tahoma" w:eastAsia="Tahoma" w:hAnsi="Tahoma"/>
          <w:color w:val="000000"/>
          <w:sz w:val="16"/>
        </w:rPr>
        <w:t>Small enclosed candles are acceptable for table decorations. All balloons must be anchored down.</w:t>
      </w:r>
    </w:p>
    <w:p w14:paraId="1315B941" w14:textId="77777777" w:rsidR="004D27CA" w:rsidRDefault="007415D4">
      <w:pPr>
        <w:numPr>
          <w:ilvl w:val="0"/>
          <w:numId w:val="3"/>
        </w:numPr>
        <w:tabs>
          <w:tab w:val="clear" w:pos="360"/>
          <w:tab w:val="left" w:pos="648"/>
        </w:tabs>
        <w:spacing w:before="22" w:line="201" w:lineRule="exact"/>
        <w:ind w:left="648" w:hanging="360"/>
        <w:textAlignment w:val="baseline"/>
        <w:rPr>
          <w:rFonts w:ascii="Tahoma" w:eastAsia="Tahoma" w:hAnsi="Tahoma"/>
          <w:color w:val="000000"/>
          <w:spacing w:val="-1"/>
          <w:sz w:val="16"/>
        </w:rPr>
      </w:pPr>
      <w:r>
        <w:rPr>
          <w:rFonts w:ascii="Tahoma" w:eastAsia="Tahoma" w:hAnsi="Tahoma"/>
          <w:color w:val="000000"/>
          <w:spacing w:val="-1"/>
          <w:sz w:val="16"/>
        </w:rPr>
        <w:t>Use of fire, smoke, fog (for special effects), sprinkles, confetti, or glitter is prohibited.</w:t>
      </w:r>
    </w:p>
    <w:p w14:paraId="4370A3B2" w14:textId="77777777" w:rsidR="004D27CA" w:rsidRDefault="007415D4">
      <w:pPr>
        <w:numPr>
          <w:ilvl w:val="0"/>
          <w:numId w:val="3"/>
        </w:numPr>
        <w:tabs>
          <w:tab w:val="clear" w:pos="360"/>
          <w:tab w:val="left" w:pos="648"/>
        </w:tabs>
        <w:spacing w:before="14" w:line="195" w:lineRule="exact"/>
        <w:ind w:left="648" w:hanging="360"/>
        <w:textAlignment w:val="baseline"/>
        <w:rPr>
          <w:rFonts w:ascii="Tahoma" w:eastAsia="Tahoma" w:hAnsi="Tahoma"/>
          <w:color w:val="000000"/>
          <w:spacing w:val="-1"/>
          <w:sz w:val="16"/>
        </w:rPr>
      </w:pPr>
      <w:r>
        <w:rPr>
          <w:rFonts w:ascii="Tahoma" w:eastAsia="Tahoma" w:hAnsi="Tahoma"/>
          <w:color w:val="000000"/>
          <w:spacing w:val="-1"/>
          <w:sz w:val="16"/>
        </w:rPr>
        <w:t>No staples, screws, tacks, nails, or duct tapes are permitted on the walls.</w:t>
      </w:r>
    </w:p>
    <w:p w14:paraId="5344AD2B" w14:textId="77777777" w:rsidR="004D27CA" w:rsidRDefault="007415D4">
      <w:pPr>
        <w:tabs>
          <w:tab w:val="left" w:pos="432"/>
        </w:tabs>
        <w:spacing w:before="230" w:line="188" w:lineRule="exact"/>
        <w:textAlignment w:val="baseline"/>
        <w:rPr>
          <w:rFonts w:ascii="Tahoma" w:eastAsia="Tahoma" w:hAnsi="Tahoma"/>
          <w:color w:val="000000"/>
          <w:sz w:val="16"/>
        </w:rPr>
      </w:pPr>
      <w:r>
        <w:rPr>
          <w:rFonts w:ascii="Tahoma" w:eastAsia="Tahoma" w:hAnsi="Tahoma"/>
          <w:color w:val="000000"/>
          <w:sz w:val="16"/>
        </w:rPr>
        <w:t>9.</w:t>
      </w:r>
      <w:r>
        <w:rPr>
          <w:rFonts w:ascii="Tahoma" w:eastAsia="Tahoma" w:hAnsi="Tahoma"/>
          <w:color w:val="000000"/>
          <w:sz w:val="16"/>
        </w:rPr>
        <w:tab/>
        <w:t>Events and Activities not permitted:</w:t>
      </w:r>
    </w:p>
    <w:p w14:paraId="0CB42BBB" w14:textId="77777777" w:rsidR="004D27CA" w:rsidRDefault="007415D4">
      <w:pPr>
        <w:numPr>
          <w:ilvl w:val="0"/>
          <w:numId w:val="4"/>
        </w:numPr>
        <w:tabs>
          <w:tab w:val="clear" w:pos="360"/>
          <w:tab w:val="left" w:pos="648"/>
        </w:tabs>
        <w:spacing w:before="18" w:line="197" w:lineRule="exact"/>
        <w:ind w:left="648" w:hanging="360"/>
        <w:textAlignment w:val="baseline"/>
        <w:rPr>
          <w:rFonts w:ascii="Tahoma" w:eastAsia="Tahoma" w:hAnsi="Tahoma"/>
          <w:color w:val="000000"/>
          <w:spacing w:val="-1"/>
          <w:sz w:val="16"/>
        </w:rPr>
      </w:pPr>
      <w:r>
        <w:rPr>
          <w:rFonts w:ascii="Tahoma" w:eastAsia="Tahoma" w:hAnsi="Tahoma"/>
          <w:color w:val="000000"/>
          <w:spacing w:val="-1"/>
          <w:sz w:val="16"/>
        </w:rPr>
        <w:t xml:space="preserve">No event is to be publicly advertised by any means (flyers, ads, social network, </w:t>
      </w:r>
      <w:proofErr w:type="spellStart"/>
      <w:r>
        <w:rPr>
          <w:rFonts w:ascii="Tahoma" w:eastAsia="Tahoma" w:hAnsi="Tahoma"/>
          <w:color w:val="000000"/>
          <w:spacing w:val="-1"/>
          <w:sz w:val="16"/>
        </w:rPr>
        <w:t>etc</w:t>
      </w:r>
      <w:proofErr w:type="spellEnd"/>
      <w:r>
        <w:rPr>
          <w:rFonts w:ascii="Tahoma" w:eastAsia="Tahoma" w:hAnsi="Tahoma"/>
          <w:color w:val="000000"/>
          <w:spacing w:val="-1"/>
          <w:sz w:val="16"/>
        </w:rPr>
        <w:t>)</w:t>
      </w:r>
    </w:p>
    <w:p w14:paraId="76FE67FE" w14:textId="77777777" w:rsidR="004D27CA" w:rsidRDefault="007415D4">
      <w:pPr>
        <w:numPr>
          <w:ilvl w:val="0"/>
          <w:numId w:val="4"/>
        </w:numPr>
        <w:tabs>
          <w:tab w:val="clear" w:pos="360"/>
          <w:tab w:val="left" w:pos="648"/>
        </w:tabs>
        <w:spacing w:before="15" w:line="201" w:lineRule="exact"/>
        <w:ind w:left="648" w:hanging="360"/>
        <w:textAlignment w:val="baseline"/>
        <w:rPr>
          <w:rFonts w:ascii="Tahoma" w:eastAsia="Tahoma" w:hAnsi="Tahoma"/>
          <w:color w:val="000000"/>
          <w:spacing w:val="-1"/>
          <w:sz w:val="16"/>
        </w:rPr>
      </w:pPr>
      <w:r>
        <w:rPr>
          <w:rFonts w:ascii="Tahoma" w:eastAsia="Tahoma" w:hAnsi="Tahoma"/>
          <w:color w:val="000000"/>
          <w:spacing w:val="-1"/>
          <w:sz w:val="16"/>
        </w:rPr>
        <w:t>The selling of tickets (cover charge), food, beverages, and alcohol is strictly prohibited.</w:t>
      </w:r>
    </w:p>
    <w:p w14:paraId="18E86AEB" w14:textId="77777777" w:rsidR="004D27CA" w:rsidRDefault="007415D4">
      <w:pPr>
        <w:numPr>
          <w:ilvl w:val="0"/>
          <w:numId w:val="4"/>
        </w:numPr>
        <w:tabs>
          <w:tab w:val="clear" w:pos="360"/>
          <w:tab w:val="left" w:pos="648"/>
        </w:tabs>
        <w:spacing w:before="13" w:line="189" w:lineRule="exact"/>
        <w:ind w:left="648" w:hanging="360"/>
        <w:textAlignment w:val="baseline"/>
        <w:rPr>
          <w:rFonts w:ascii="Tahoma" w:eastAsia="Tahoma" w:hAnsi="Tahoma"/>
          <w:color w:val="000000"/>
          <w:sz w:val="16"/>
        </w:rPr>
      </w:pPr>
      <w:r>
        <w:rPr>
          <w:rFonts w:ascii="Tahoma" w:eastAsia="Tahoma" w:hAnsi="Tahoma"/>
          <w:color w:val="000000"/>
          <w:sz w:val="16"/>
        </w:rPr>
        <w:t>No activities deemed Illegal may be conducted during the event.</w:t>
      </w:r>
    </w:p>
    <w:p w14:paraId="275A85BA" w14:textId="77777777" w:rsidR="004D27CA" w:rsidRDefault="007415D4">
      <w:pPr>
        <w:numPr>
          <w:ilvl w:val="0"/>
          <w:numId w:val="4"/>
        </w:numPr>
        <w:tabs>
          <w:tab w:val="clear" w:pos="360"/>
          <w:tab w:val="left" w:pos="648"/>
        </w:tabs>
        <w:spacing w:before="13" w:line="206" w:lineRule="exact"/>
        <w:ind w:left="648" w:hanging="360"/>
        <w:textAlignment w:val="baseline"/>
        <w:rPr>
          <w:rFonts w:ascii="Tahoma" w:eastAsia="Tahoma" w:hAnsi="Tahoma"/>
          <w:color w:val="000000"/>
          <w:spacing w:val="-1"/>
          <w:sz w:val="16"/>
        </w:rPr>
      </w:pPr>
      <w:r>
        <w:rPr>
          <w:rFonts w:ascii="Tahoma" w:eastAsia="Tahoma" w:hAnsi="Tahoma"/>
          <w:color w:val="000000"/>
          <w:spacing w:val="-1"/>
          <w:sz w:val="16"/>
        </w:rPr>
        <w:t xml:space="preserve">Any activities that result in complaints and / or police Intervention will result </w:t>
      </w:r>
      <w:proofErr w:type="gramStart"/>
      <w:r>
        <w:rPr>
          <w:rFonts w:ascii="Tahoma" w:eastAsia="Tahoma" w:hAnsi="Tahoma"/>
          <w:color w:val="000000"/>
          <w:spacing w:val="-1"/>
          <w:sz w:val="16"/>
        </w:rPr>
        <w:t>In</w:t>
      </w:r>
      <w:proofErr w:type="gramEnd"/>
      <w:r>
        <w:rPr>
          <w:rFonts w:ascii="Tahoma" w:eastAsia="Tahoma" w:hAnsi="Tahoma"/>
          <w:color w:val="000000"/>
          <w:spacing w:val="-1"/>
          <w:sz w:val="16"/>
        </w:rPr>
        <w:t xml:space="preserve"> fines and penalties.</w:t>
      </w:r>
    </w:p>
    <w:p w14:paraId="56C8E791" w14:textId="77777777" w:rsidR="004D27CA" w:rsidRDefault="007415D4">
      <w:pPr>
        <w:numPr>
          <w:ilvl w:val="0"/>
          <w:numId w:val="4"/>
        </w:numPr>
        <w:tabs>
          <w:tab w:val="clear" w:pos="360"/>
          <w:tab w:val="left" w:pos="648"/>
        </w:tabs>
        <w:spacing w:line="211" w:lineRule="exact"/>
        <w:ind w:left="648" w:right="576" w:hanging="360"/>
        <w:textAlignment w:val="baseline"/>
        <w:rPr>
          <w:rFonts w:ascii="Tahoma" w:eastAsia="Tahoma" w:hAnsi="Tahoma"/>
          <w:color w:val="000000"/>
          <w:sz w:val="16"/>
        </w:rPr>
      </w:pPr>
      <w:r>
        <w:rPr>
          <w:rFonts w:ascii="Tahoma" w:eastAsia="Tahoma" w:hAnsi="Tahoma"/>
          <w:color w:val="000000"/>
          <w:sz w:val="16"/>
        </w:rPr>
        <w:t>Any report of the above activities will result in the Immediate shutdown/cancellation of the event and forfeiture of the security deposit. The Host/Resident will lose clubhouse access privileges.</w:t>
      </w:r>
    </w:p>
    <w:p w14:paraId="74688BF3" w14:textId="77777777" w:rsidR="004D27CA" w:rsidRDefault="007415D4">
      <w:pPr>
        <w:tabs>
          <w:tab w:val="left" w:pos="432"/>
        </w:tabs>
        <w:spacing w:before="235" w:line="188" w:lineRule="exact"/>
        <w:textAlignment w:val="baseline"/>
        <w:rPr>
          <w:rFonts w:ascii="Tahoma" w:eastAsia="Tahoma" w:hAnsi="Tahoma"/>
          <w:color w:val="000000"/>
          <w:sz w:val="16"/>
        </w:rPr>
      </w:pPr>
      <w:r>
        <w:rPr>
          <w:rFonts w:ascii="Tahoma" w:eastAsia="Tahoma" w:hAnsi="Tahoma"/>
          <w:color w:val="000000"/>
          <w:sz w:val="16"/>
        </w:rPr>
        <w:t>10.</w:t>
      </w:r>
      <w:r>
        <w:rPr>
          <w:rFonts w:ascii="Tahoma" w:eastAsia="Tahoma" w:hAnsi="Tahoma"/>
          <w:color w:val="000000"/>
          <w:sz w:val="16"/>
        </w:rPr>
        <w:tab/>
        <w:t>Host/Guest Behavior:</w:t>
      </w:r>
    </w:p>
    <w:p w14:paraId="69CDE728" w14:textId="77777777" w:rsidR="004D27CA" w:rsidRDefault="007415D4">
      <w:pPr>
        <w:numPr>
          <w:ilvl w:val="0"/>
          <w:numId w:val="5"/>
        </w:numPr>
        <w:tabs>
          <w:tab w:val="clear" w:pos="360"/>
          <w:tab w:val="left" w:pos="648"/>
        </w:tabs>
        <w:spacing w:before="17" w:line="193" w:lineRule="exact"/>
        <w:ind w:left="648" w:hanging="360"/>
        <w:textAlignment w:val="baseline"/>
        <w:rPr>
          <w:rFonts w:ascii="Tahoma" w:eastAsia="Tahoma" w:hAnsi="Tahoma"/>
          <w:color w:val="000000"/>
          <w:spacing w:val="-1"/>
          <w:sz w:val="16"/>
        </w:rPr>
      </w:pPr>
      <w:r>
        <w:rPr>
          <w:rFonts w:ascii="Tahoma" w:eastAsia="Tahoma" w:hAnsi="Tahoma"/>
          <w:color w:val="000000"/>
          <w:spacing w:val="-1"/>
          <w:sz w:val="16"/>
        </w:rPr>
        <w:t>No smoking Is allowed in any interior areas of the clubhouse.</w:t>
      </w:r>
    </w:p>
    <w:p w14:paraId="1B29C95E" w14:textId="1F9AAC32" w:rsidR="004D27CA" w:rsidRDefault="007415D4">
      <w:pPr>
        <w:numPr>
          <w:ilvl w:val="0"/>
          <w:numId w:val="5"/>
        </w:numPr>
        <w:tabs>
          <w:tab w:val="clear" w:pos="360"/>
          <w:tab w:val="left" w:pos="648"/>
        </w:tabs>
        <w:spacing w:before="18" w:line="188" w:lineRule="exact"/>
        <w:ind w:left="648" w:hanging="360"/>
        <w:textAlignment w:val="baseline"/>
        <w:rPr>
          <w:rFonts w:ascii="Tahoma" w:eastAsia="Tahoma" w:hAnsi="Tahoma"/>
          <w:color w:val="000000"/>
          <w:sz w:val="16"/>
        </w:rPr>
      </w:pPr>
      <w:r>
        <w:rPr>
          <w:rFonts w:ascii="Tahoma" w:eastAsia="Tahoma" w:hAnsi="Tahoma"/>
          <w:color w:val="000000"/>
          <w:sz w:val="16"/>
        </w:rPr>
        <w:t xml:space="preserve">Children </w:t>
      </w:r>
      <w:r w:rsidR="003D4152">
        <w:rPr>
          <w:rFonts w:ascii="Tahoma" w:eastAsia="Tahoma" w:hAnsi="Tahoma"/>
          <w:color w:val="000000"/>
          <w:sz w:val="16"/>
        </w:rPr>
        <w:t>shall always be under adult supervision.</w:t>
      </w:r>
    </w:p>
    <w:p w14:paraId="2D1EDAD7" w14:textId="77777777" w:rsidR="004D27CA" w:rsidRDefault="007415D4">
      <w:pPr>
        <w:numPr>
          <w:ilvl w:val="0"/>
          <w:numId w:val="5"/>
        </w:numPr>
        <w:tabs>
          <w:tab w:val="clear" w:pos="360"/>
          <w:tab w:val="left" w:pos="648"/>
        </w:tabs>
        <w:spacing w:before="23" w:line="189" w:lineRule="exact"/>
        <w:ind w:left="648" w:hanging="360"/>
        <w:textAlignment w:val="baseline"/>
        <w:rPr>
          <w:rFonts w:ascii="Tahoma" w:eastAsia="Tahoma" w:hAnsi="Tahoma"/>
          <w:color w:val="000000"/>
          <w:spacing w:val="-1"/>
          <w:sz w:val="16"/>
        </w:rPr>
      </w:pPr>
      <w:r>
        <w:rPr>
          <w:rFonts w:ascii="Tahoma" w:eastAsia="Tahoma" w:hAnsi="Tahoma"/>
          <w:color w:val="000000"/>
          <w:spacing w:val="-1"/>
          <w:sz w:val="16"/>
        </w:rPr>
        <w:t>No alcohol will be served to anyone less than 21 years of age.</w:t>
      </w:r>
    </w:p>
    <w:p w14:paraId="13BE2CB8" w14:textId="77777777" w:rsidR="004D27CA" w:rsidRDefault="007415D4">
      <w:pPr>
        <w:numPr>
          <w:ilvl w:val="0"/>
          <w:numId w:val="5"/>
        </w:numPr>
        <w:tabs>
          <w:tab w:val="clear" w:pos="360"/>
          <w:tab w:val="left" w:pos="648"/>
        </w:tabs>
        <w:spacing w:line="216" w:lineRule="exact"/>
        <w:ind w:left="648" w:right="576" w:hanging="360"/>
        <w:textAlignment w:val="baseline"/>
        <w:rPr>
          <w:rFonts w:ascii="Tahoma" w:eastAsia="Tahoma" w:hAnsi="Tahoma"/>
          <w:color w:val="000000"/>
          <w:sz w:val="16"/>
        </w:rPr>
      </w:pPr>
      <w:r>
        <w:rPr>
          <w:rFonts w:ascii="Tahoma" w:eastAsia="Tahoma" w:hAnsi="Tahoma"/>
          <w:color w:val="000000"/>
          <w:sz w:val="16"/>
        </w:rPr>
        <w:t>No loud, boisterous behavior or roughhousing Is allowed. No climbing or sitting on railings or game tables allowed. No standing or jumping on furniture will be tolerated.</w:t>
      </w:r>
    </w:p>
    <w:p w14:paraId="01C654AE" w14:textId="145B5DA2" w:rsidR="004D27CA" w:rsidRDefault="007415D4">
      <w:pPr>
        <w:numPr>
          <w:ilvl w:val="0"/>
          <w:numId w:val="5"/>
        </w:numPr>
        <w:tabs>
          <w:tab w:val="clear" w:pos="360"/>
          <w:tab w:val="left" w:pos="648"/>
        </w:tabs>
        <w:spacing w:before="3" w:line="206" w:lineRule="exact"/>
        <w:ind w:left="648" w:hanging="360"/>
        <w:textAlignment w:val="baseline"/>
        <w:rPr>
          <w:rFonts w:ascii="Tahoma" w:eastAsia="Tahoma" w:hAnsi="Tahoma"/>
          <w:color w:val="000000"/>
          <w:spacing w:val="-1"/>
          <w:sz w:val="16"/>
        </w:rPr>
      </w:pPr>
      <w:r>
        <w:rPr>
          <w:rFonts w:ascii="Tahoma" w:eastAsia="Tahoma" w:hAnsi="Tahoma"/>
          <w:color w:val="000000"/>
          <w:spacing w:val="-1"/>
          <w:sz w:val="16"/>
        </w:rPr>
        <w:t xml:space="preserve">All music must be kept at a reasonable volume and must be turned off </w:t>
      </w:r>
      <w:r w:rsidR="00A9562B">
        <w:rPr>
          <w:rFonts w:ascii="Tahoma" w:eastAsia="Tahoma" w:hAnsi="Tahoma"/>
          <w:color w:val="000000"/>
          <w:spacing w:val="-1"/>
          <w:sz w:val="16"/>
        </w:rPr>
        <w:t>1/2</w:t>
      </w:r>
      <w:r>
        <w:rPr>
          <w:rFonts w:ascii="Tahoma" w:eastAsia="Tahoma" w:hAnsi="Tahoma"/>
          <w:color w:val="000000"/>
          <w:spacing w:val="-1"/>
          <w:sz w:val="16"/>
        </w:rPr>
        <w:t xml:space="preserve"> hour before the end of the event.</w:t>
      </w:r>
    </w:p>
    <w:p w14:paraId="30AB55C7" w14:textId="77777777" w:rsidR="004D27CA" w:rsidRDefault="007415D4">
      <w:pPr>
        <w:numPr>
          <w:ilvl w:val="0"/>
          <w:numId w:val="5"/>
        </w:numPr>
        <w:tabs>
          <w:tab w:val="clear" w:pos="360"/>
          <w:tab w:val="left" w:pos="648"/>
        </w:tabs>
        <w:spacing w:before="6" w:line="188" w:lineRule="exact"/>
        <w:ind w:left="648" w:hanging="360"/>
        <w:textAlignment w:val="baseline"/>
        <w:rPr>
          <w:rFonts w:ascii="Tahoma" w:eastAsia="Tahoma" w:hAnsi="Tahoma"/>
          <w:color w:val="000000"/>
          <w:sz w:val="16"/>
        </w:rPr>
      </w:pPr>
      <w:r>
        <w:rPr>
          <w:rFonts w:ascii="Tahoma" w:eastAsia="Tahoma" w:hAnsi="Tahoma"/>
          <w:color w:val="000000"/>
          <w:sz w:val="16"/>
        </w:rPr>
        <w:t>Pool and shuffleboard tables are not to be moved. These actions are subject to a $200 fine.</w:t>
      </w:r>
    </w:p>
    <w:p w14:paraId="38068079" w14:textId="77777777" w:rsidR="004D27CA" w:rsidRDefault="007415D4">
      <w:pPr>
        <w:tabs>
          <w:tab w:val="left" w:pos="432"/>
        </w:tabs>
        <w:spacing w:before="250" w:line="187" w:lineRule="exact"/>
        <w:textAlignment w:val="baseline"/>
        <w:rPr>
          <w:rFonts w:ascii="Tahoma" w:eastAsia="Tahoma" w:hAnsi="Tahoma"/>
          <w:color w:val="000000"/>
          <w:spacing w:val="1"/>
          <w:sz w:val="16"/>
        </w:rPr>
      </w:pPr>
      <w:r>
        <w:rPr>
          <w:rFonts w:ascii="Tahoma" w:eastAsia="Tahoma" w:hAnsi="Tahoma"/>
          <w:color w:val="000000"/>
          <w:spacing w:val="1"/>
          <w:sz w:val="16"/>
        </w:rPr>
        <w:t>11.</w:t>
      </w:r>
      <w:r>
        <w:rPr>
          <w:rFonts w:ascii="Tahoma" w:eastAsia="Tahoma" w:hAnsi="Tahoma"/>
          <w:color w:val="000000"/>
          <w:spacing w:val="1"/>
          <w:sz w:val="16"/>
        </w:rPr>
        <w:tab/>
        <w:t>Parking:</w:t>
      </w:r>
    </w:p>
    <w:p w14:paraId="6C7B6FE1" w14:textId="409E2E72" w:rsidR="004D27CA" w:rsidRDefault="007415D4">
      <w:pPr>
        <w:numPr>
          <w:ilvl w:val="0"/>
          <w:numId w:val="6"/>
        </w:numPr>
        <w:tabs>
          <w:tab w:val="clear" w:pos="360"/>
          <w:tab w:val="left" w:pos="648"/>
        </w:tabs>
        <w:spacing w:line="204" w:lineRule="exact"/>
        <w:ind w:left="648" w:hanging="360"/>
        <w:textAlignment w:val="baseline"/>
        <w:rPr>
          <w:rFonts w:ascii="Tahoma" w:eastAsia="Tahoma" w:hAnsi="Tahoma"/>
          <w:color w:val="000000"/>
          <w:spacing w:val="-1"/>
          <w:sz w:val="16"/>
        </w:rPr>
      </w:pPr>
      <w:r>
        <w:rPr>
          <w:rFonts w:ascii="Tahoma" w:eastAsia="Tahoma" w:hAnsi="Tahoma"/>
          <w:color w:val="000000"/>
          <w:spacing w:val="-1"/>
          <w:sz w:val="16"/>
        </w:rPr>
        <w:t xml:space="preserve">Attendees </w:t>
      </w:r>
      <w:r w:rsidR="00A9562B">
        <w:rPr>
          <w:rFonts w:ascii="Tahoma" w:eastAsia="Tahoma" w:hAnsi="Tahoma"/>
          <w:color w:val="000000"/>
          <w:spacing w:val="-1"/>
          <w:sz w:val="16"/>
        </w:rPr>
        <w:t>can</w:t>
      </w:r>
      <w:r>
        <w:rPr>
          <w:rFonts w:ascii="Tahoma" w:eastAsia="Tahoma" w:hAnsi="Tahoma"/>
          <w:color w:val="000000"/>
          <w:spacing w:val="-1"/>
          <w:sz w:val="16"/>
        </w:rPr>
        <w:t xml:space="preserve"> park in the yellow GUEST spaces only. </w:t>
      </w:r>
      <w:r>
        <w:rPr>
          <w:rFonts w:ascii="Tahoma" w:eastAsia="Tahoma" w:hAnsi="Tahoma"/>
          <w:i/>
          <w:color w:val="000000"/>
          <w:spacing w:val="-1"/>
          <w:sz w:val="16"/>
        </w:rPr>
        <w:t xml:space="preserve">Cars </w:t>
      </w:r>
      <w:r>
        <w:rPr>
          <w:rFonts w:ascii="Tahoma" w:eastAsia="Tahoma" w:hAnsi="Tahoma"/>
          <w:color w:val="000000"/>
          <w:spacing w:val="-1"/>
          <w:sz w:val="16"/>
        </w:rPr>
        <w:t xml:space="preserve">parked </w:t>
      </w:r>
      <w:r w:rsidR="00A9562B">
        <w:rPr>
          <w:rFonts w:ascii="Tahoma" w:eastAsia="Tahoma" w:hAnsi="Tahoma"/>
          <w:color w:val="000000"/>
          <w:spacing w:val="-1"/>
          <w:sz w:val="16"/>
        </w:rPr>
        <w:t>in</w:t>
      </w:r>
      <w:r>
        <w:rPr>
          <w:rFonts w:ascii="Tahoma" w:eastAsia="Tahoma" w:hAnsi="Tahoma"/>
          <w:color w:val="000000"/>
          <w:spacing w:val="-1"/>
          <w:sz w:val="16"/>
        </w:rPr>
        <w:t xml:space="preserve"> white resident spaces may be towed without warning.</w:t>
      </w:r>
    </w:p>
    <w:p w14:paraId="56800758" w14:textId="09E96900" w:rsidR="004D27CA" w:rsidRDefault="007415D4">
      <w:pPr>
        <w:numPr>
          <w:ilvl w:val="0"/>
          <w:numId w:val="6"/>
        </w:numPr>
        <w:tabs>
          <w:tab w:val="clear" w:pos="360"/>
          <w:tab w:val="left" w:pos="648"/>
        </w:tabs>
        <w:spacing w:line="213" w:lineRule="exact"/>
        <w:ind w:left="648" w:hanging="360"/>
        <w:textAlignment w:val="baseline"/>
        <w:rPr>
          <w:rFonts w:ascii="Tahoma" w:eastAsia="Tahoma" w:hAnsi="Tahoma"/>
          <w:color w:val="000000"/>
          <w:sz w:val="16"/>
        </w:rPr>
      </w:pPr>
      <w:r>
        <w:rPr>
          <w:rFonts w:ascii="Tahoma" w:eastAsia="Tahoma" w:hAnsi="Tahoma"/>
          <w:color w:val="000000"/>
          <w:sz w:val="16"/>
        </w:rPr>
        <w:t xml:space="preserve">Temporary parking </w:t>
      </w:r>
      <w:r w:rsidR="00A9562B">
        <w:rPr>
          <w:rFonts w:ascii="Tahoma" w:eastAsia="Tahoma" w:hAnsi="Tahoma"/>
          <w:color w:val="000000"/>
          <w:sz w:val="16"/>
        </w:rPr>
        <w:t>in</w:t>
      </w:r>
      <w:r>
        <w:rPr>
          <w:rFonts w:ascii="Tahoma" w:eastAsia="Tahoma" w:hAnsi="Tahoma"/>
          <w:color w:val="000000"/>
          <w:sz w:val="16"/>
        </w:rPr>
        <w:t xml:space="preserve"> the fire (red) zone is allowed only for immediate loading and unloading. Vehicle hazard lights should remain on while </w:t>
      </w:r>
      <w:r w:rsidR="00A9562B">
        <w:rPr>
          <w:rFonts w:ascii="Tahoma" w:eastAsia="Tahoma" w:hAnsi="Tahoma"/>
          <w:color w:val="000000"/>
          <w:sz w:val="16"/>
        </w:rPr>
        <w:t>in</w:t>
      </w:r>
      <w:r>
        <w:rPr>
          <w:rFonts w:ascii="Tahoma" w:eastAsia="Tahoma" w:hAnsi="Tahoma"/>
          <w:color w:val="000000"/>
          <w:sz w:val="16"/>
        </w:rPr>
        <w:t xml:space="preserve"> the red zone.</w:t>
      </w:r>
    </w:p>
    <w:p w14:paraId="08A69782" w14:textId="3A6AD960" w:rsidR="004D27CA" w:rsidRDefault="007415D4">
      <w:pPr>
        <w:numPr>
          <w:ilvl w:val="0"/>
          <w:numId w:val="6"/>
        </w:numPr>
        <w:tabs>
          <w:tab w:val="clear" w:pos="360"/>
          <w:tab w:val="left" w:pos="648"/>
        </w:tabs>
        <w:spacing w:line="206" w:lineRule="exact"/>
        <w:ind w:left="648" w:hanging="360"/>
        <w:textAlignment w:val="baseline"/>
        <w:rPr>
          <w:rFonts w:ascii="Tahoma" w:eastAsia="Tahoma" w:hAnsi="Tahoma"/>
          <w:color w:val="000000"/>
          <w:spacing w:val="-2"/>
          <w:sz w:val="16"/>
        </w:rPr>
      </w:pPr>
      <w:r>
        <w:rPr>
          <w:rFonts w:ascii="Tahoma" w:eastAsia="Tahoma" w:hAnsi="Tahoma"/>
          <w:color w:val="000000"/>
          <w:spacing w:val="-2"/>
          <w:sz w:val="16"/>
        </w:rPr>
        <w:t xml:space="preserve">Driving or parking on the walkways or grass will result </w:t>
      </w:r>
      <w:r w:rsidR="00A9562B">
        <w:rPr>
          <w:rFonts w:ascii="Tahoma" w:eastAsia="Tahoma" w:hAnsi="Tahoma"/>
          <w:color w:val="000000"/>
          <w:spacing w:val="-2"/>
          <w:sz w:val="16"/>
        </w:rPr>
        <w:t>in</w:t>
      </w:r>
      <w:r>
        <w:rPr>
          <w:rFonts w:ascii="Tahoma" w:eastAsia="Tahoma" w:hAnsi="Tahoma"/>
          <w:color w:val="000000"/>
          <w:spacing w:val="-2"/>
          <w:sz w:val="16"/>
        </w:rPr>
        <w:t xml:space="preserve"> an immediate fine to the Host of $300 as well as the loss of access privileges.</w:t>
      </w:r>
    </w:p>
    <w:p w14:paraId="7A0F1636" w14:textId="032A7979" w:rsidR="004D27CA" w:rsidRDefault="007415D4">
      <w:pPr>
        <w:spacing w:before="237" w:line="193" w:lineRule="exact"/>
        <w:textAlignment w:val="baseline"/>
        <w:rPr>
          <w:rFonts w:ascii="Tahoma" w:eastAsia="Tahoma" w:hAnsi="Tahoma"/>
          <w:color w:val="000000"/>
          <w:spacing w:val="3"/>
          <w:sz w:val="16"/>
        </w:rPr>
      </w:pPr>
      <w:r>
        <w:rPr>
          <w:rFonts w:ascii="Tahoma" w:eastAsia="Tahoma" w:hAnsi="Tahoma"/>
          <w:color w:val="000000"/>
          <w:spacing w:val="3"/>
          <w:sz w:val="16"/>
        </w:rPr>
        <w:t>12. Clean</w:t>
      </w:r>
      <w:r w:rsidR="003D4152">
        <w:rPr>
          <w:rFonts w:ascii="Tahoma" w:eastAsia="Tahoma" w:hAnsi="Tahoma"/>
          <w:color w:val="000000"/>
          <w:spacing w:val="3"/>
          <w:sz w:val="16"/>
        </w:rPr>
        <w:t>-</w:t>
      </w:r>
      <w:r>
        <w:rPr>
          <w:rFonts w:ascii="Tahoma" w:eastAsia="Tahoma" w:hAnsi="Tahoma"/>
          <w:color w:val="000000"/>
          <w:spacing w:val="3"/>
          <w:sz w:val="16"/>
        </w:rPr>
        <w:t>Up:</w:t>
      </w:r>
    </w:p>
    <w:p w14:paraId="2FD41A77" w14:textId="027D2554" w:rsidR="004D27CA" w:rsidRDefault="007415D4">
      <w:pPr>
        <w:numPr>
          <w:ilvl w:val="0"/>
          <w:numId w:val="7"/>
        </w:numPr>
        <w:tabs>
          <w:tab w:val="clear" w:pos="360"/>
          <w:tab w:val="left" w:pos="648"/>
        </w:tabs>
        <w:spacing w:line="216" w:lineRule="exact"/>
        <w:ind w:left="648" w:right="72" w:hanging="360"/>
        <w:textAlignment w:val="baseline"/>
        <w:rPr>
          <w:rFonts w:ascii="Tahoma" w:eastAsia="Tahoma" w:hAnsi="Tahoma"/>
          <w:color w:val="000000"/>
          <w:sz w:val="16"/>
        </w:rPr>
      </w:pPr>
      <w:r>
        <w:rPr>
          <w:rFonts w:ascii="Tahoma" w:eastAsia="Tahoma" w:hAnsi="Tahoma"/>
          <w:color w:val="000000"/>
          <w:sz w:val="16"/>
        </w:rPr>
        <w:t xml:space="preserve">Resident/Host Is responsible for all clean-up and trash removal from the rooms, parking lots and surrounding areas. Trash must be placed </w:t>
      </w:r>
      <w:r w:rsidR="00A9562B">
        <w:rPr>
          <w:rFonts w:ascii="Tahoma" w:eastAsia="Tahoma" w:hAnsi="Tahoma"/>
          <w:color w:val="000000"/>
          <w:sz w:val="16"/>
        </w:rPr>
        <w:t>in</w:t>
      </w:r>
      <w:r>
        <w:rPr>
          <w:rFonts w:ascii="Tahoma" w:eastAsia="Tahoma" w:hAnsi="Tahoma"/>
          <w:color w:val="000000"/>
          <w:sz w:val="16"/>
        </w:rPr>
        <w:t xml:space="preserve"> dumpsters. All decorations and balloons must be removed.</w:t>
      </w:r>
    </w:p>
    <w:p w14:paraId="77082304" w14:textId="77777777" w:rsidR="004D27CA" w:rsidRDefault="007415D4">
      <w:pPr>
        <w:numPr>
          <w:ilvl w:val="0"/>
          <w:numId w:val="7"/>
        </w:numPr>
        <w:tabs>
          <w:tab w:val="clear" w:pos="360"/>
          <w:tab w:val="left" w:pos="648"/>
        </w:tabs>
        <w:spacing w:line="186" w:lineRule="exact"/>
        <w:ind w:left="648" w:hanging="360"/>
        <w:textAlignment w:val="baseline"/>
        <w:rPr>
          <w:rFonts w:ascii="Tahoma" w:eastAsia="Tahoma" w:hAnsi="Tahoma"/>
          <w:color w:val="000000"/>
          <w:spacing w:val="-1"/>
          <w:sz w:val="16"/>
        </w:rPr>
      </w:pPr>
      <w:r>
        <w:rPr>
          <w:rFonts w:ascii="Tahoma" w:eastAsia="Tahoma" w:hAnsi="Tahoma"/>
          <w:color w:val="000000"/>
          <w:spacing w:val="-1"/>
          <w:sz w:val="16"/>
        </w:rPr>
        <w:t>The condition of the restrooms must be checked, spills removed, and any litter picked up.</w:t>
      </w:r>
    </w:p>
    <w:p w14:paraId="0E343DDA" w14:textId="77777777" w:rsidR="004D27CA" w:rsidRDefault="007415D4">
      <w:pPr>
        <w:numPr>
          <w:ilvl w:val="0"/>
          <w:numId w:val="7"/>
        </w:numPr>
        <w:tabs>
          <w:tab w:val="clear" w:pos="360"/>
          <w:tab w:val="left" w:pos="648"/>
        </w:tabs>
        <w:spacing w:before="2" w:line="217" w:lineRule="exact"/>
        <w:ind w:left="648" w:right="216" w:hanging="360"/>
        <w:textAlignment w:val="baseline"/>
        <w:rPr>
          <w:rFonts w:ascii="Tahoma" w:eastAsia="Tahoma" w:hAnsi="Tahoma"/>
          <w:color w:val="000000"/>
          <w:sz w:val="16"/>
        </w:rPr>
      </w:pPr>
      <w:r>
        <w:rPr>
          <w:rFonts w:ascii="Tahoma" w:eastAsia="Tahoma" w:hAnsi="Tahoma"/>
          <w:color w:val="000000"/>
          <w:sz w:val="16"/>
        </w:rPr>
        <w:t>The kitchen area may only be accessed by adults. Resident/Host is responsible for all clean-up. No food or beverages may be left in the refrigerator/freezer. There will be no improper disposal of food Items, bones or grease down either of the sink drains.</w:t>
      </w:r>
    </w:p>
    <w:p w14:paraId="05358F2B" w14:textId="77777777" w:rsidR="004D27CA" w:rsidRDefault="004D27CA">
      <w:pPr>
        <w:sectPr w:rsidR="004D27CA">
          <w:pgSz w:w="12240" w:h="15840"/>
          <w:pgMar w:top="840" w:right="1145" w:bottom="2224" w:left="835" w:header="720" w:footer="720" w:gutter="0"/>
          <w:cols w:space="720"/>
        </w:sectPr>
      </w:pPr>
    </w:p>
    <w:p w14:paraId="72C21639" w14:textId="77777777" w:rsidR="004D27CA" w:rsidRDefault="007415D4">
      <w:pPr>
        <w:spacing w:before="4" w:line="214" w:lineRule="exact"/>
        <w:jc w:val="center"/>
        <w:textAlignment w:val="baseline"/>
        <w:rPr>
          <w:rFonts w:ascii="Verdana" w:eastAsia="Verdana" w:hAnsi="Verdana"/>
          <w:b/>
          <w:color w:val="000000"/>
          <w:spacing w:val="-9"/>
          <w:sz w:val="17"/>
        </w:rPr>
      </w:pPr>
      <w:r>
        <w:rPr>
          <w:rFonts w:ascii="Verdana" w:eastAsia="Verdana" w:hAnsi="Verdana"/>
          <w:b/>
          <w:color w:val="000000"/>
          <w:spacing w:val="-9"/>
          <w:sz w:val="17"/>
        </w:rPr>
        <w:lastRenderedPageBreak/>
        <w:t>RELEASE AND WAIVER AGREEMENT</w:t>
      </w:r>
    </w:p>
    <w:p w14:paraId="1ADB6BFD" w14:textId="77777777" w:rsidR="004D27CA" w:rsidRDefault="007415D4">
      <w:pPr>
        <w:spacing w:before="237" w:line="222" w:lineRule="exact"/>
        <w:ind w:left="864"/>
        <w:textAlignment w:val="baseline"/>
        <w:rPr>
          <w:rFonts w:ascii="Verdana" w:eastAsia="Verdana" w:hAnsi="Verdana"/>
          <w:color w:val="000000"/>
          <w:spacing w:val="-2"/>
          <w:sz w:val="17"/>
        </w:rPr>
      </w:pPr>
      <w:r>
        <w:rPr>
          <w:rFonts w:ascii="Verdana" w:eastAsia="Verdana" w:hAnsi="Verdana"/>
          <w:color w:val="000000"/>
          <w:spacing w:val="-2"/>
          <w:sz w:val="17"/>
        </w:rPr>
        <w:t>This Release and Waiver Agreement is made by and between Strawberry Condominium Association, an Illinois</w:t>
      </w:r>
    </w:p>
    <w:p w14:paraId="6ECA964F" w14:textId="77777777" w:rsidR="004D27CA" w:rsidRDefault="007415D4">
      <w:pPr>
        <w:tabs>
          <w:tab w:val="left" w:leader="underscore" w:pos="6336"/>
        </w:tabs>
        <w:spacing w:before="10" w:line="220" w:lineRule="exact"/>
        <w:ind w:left="144"/>
        <w:textAlignment w:val="baseline"/>
        <w:rPr>
          <w:rFonts w:ascii="Verdana" w:eastAsia="Verdana" w:hAnsi="Verdana"/>
          <w:color w:val="000000"/>
          <w:spacing w:val="-1"/>
          <w:sz w:val="17"/>
        </w:rPr>
      </w:pPr>
      <w:r>
        <w:rPr>
          <w:rFonts w:ascii="Verdana" w:eastAsia="Verdana" w:hAnsi="Verdana"/>
          <w:color w:val="000000"/>
          <w:spacing w:val="-1"/>
          <w:sz w:val="17"/>
        </w:rPr>
        <w:t>not-for-profit corporation ("Association") and</w:t>
      </w:r>
      <w:r>
        <w:rPr>
          <w:rFonts w:ascii="Verdana" w:eastAsia="Verdana" w:hAnsi="Verdana"/>
          <w:color w:val="000000"/>
          <w:spacing w:val="-1"/>
          <w:sz w:val="17"/>
        </w:rPr>
        <w:tab/>
        <w:t>("Resident").</w:t>
      </w:r>
    </w:p>
    <w:p w14:paraId="6CF546E3" w14:textId="77777777" w:rsidR="004D27CA" w:rsidRDefault="007415D4">
      <w:pPr>
        <w:spacing w:before="177" w:line="211" w:lineRule="exact"/>
        <w:jc w:val="center"/>
        <w:textAlignment w:val="baseline"/>
        <w:rPr>
          <w:rFonts w:ascii="Verdana" w:eastAsia="Verdana" w:hAnsi="Verdana"/>
          <w:b/>
          <w:color w:val="000000"/>
          <w:spacing w:val="-9"/>
          <w:sz w:val="17"/>
        </w:rPr>
      </w:pPr>
      <w:r>
        <w:rPr>
          <w:rFonts w:ascii="Verdana" w:eastAsia="Verdana" w:hAnsi="Verdana"/>
          <w:b/>
          <w:color w:val="000000"/>
          <w:spacing w:val="-9"/>
          <w:sz w:val="17"/>
        </w:rPr>
        <w:t>RECITALS</w:t>
      </w:r>
    </w:p>
    <w:p w14:paraId="18AD6BC7" w14:textId="77777777" w:rsidR="004D27CA" w:rsidRDefault="007415D4">
      <w:pPr>
        <w:spacing w:line="210" w:lineRule="exact"/>
        <w:ind w:left="864"/>
        <w:textAlignment w:val="baseline"/>
        <w:rPr>
          <w:rFonts w:ascii="Verdana" w:eastAsia="Verdana" w:hAnsi="Verdana"/>
          <w:color w:val="000000"/>
          <w:spacing w:val="-4"/>
          <w:sz w:val="17"/>
        </w:rPr>
      </w:pPr>
      <w:r>
        <w:rPr>
          <w:rFonts w:ascii="Verdana" w:eastAsia="Verdana" w:hAnsi="Verdana"/>
          <w:color w:val="000000"/>
          <w:spacing w:val="-4"/>
          <w:sz w:val="17"/>
        </w:rPr>
        <w:t>WHEREAS, Association is an Illinois not-for-profit corporation, organized and operating for the administration and</w:t>
      </w:r>
    </w:p>
    <w:p w14:paraId="500C67C4" w14:textId="77777777" w:rsidR="004D27CA" w:rsidRDefault="007415D4">
      <w:pPr>
        <w:spacing w:line="211" w:lineRule="exact"/>
        <w:ind w:left="144"/>
        <w:textAlignment w:val="baseline"/>
        <w:rPr>
          <w:rFonts w:ascii="Verdana" w:eastAsia="Verdana" w:hAnsi="Verdana"/>
          <w:color w:val="000000"/>
          <w:spacing w:val="-13"/>
          <w:sz w:val="17"/>
        </w:rPr>
      </w:pPr>
      <w:r>
        <w:rPr>
          <w:rFonts w:ascii="Verdana" w:eastAsia="Verdana" w:hAnsi="Verdana"/>
          <w:color w:val="000000"/>
          <w:spacing w:val="-13"/>
          <w:sz w:val="17"/>
        </w:rPr>
        <w:t>maintenance of the common elements/areas at the property commonly known as Strawberry Condominium Association; and</w:t>
      </w:r>
    </w:p>
    <w:p w14:paraId="06F5A612" w14:textId="77777777" w:rsidR="004D27CA" w:rsidRDefault="007415D4">
      <w:pPr>
        <w:spacing w:before="173" w:line="211" w:lineRule="exact"/>
        <w:ind w:left="144" w:right="144" w:firstLine="720"/>
        <w:jc w:val="both"/>
        <w:textAlignment w:val="baseline"/>
        <w:rPr>
          <w:rFonts w:ascii="Verdana" w:eastAsia="Verdana" w:hAnsi="Verdana"/>
          <w:color w:val="000000"/>
          <w:sz w:val="17"/>
        </w:rPr>
      </w:pPr>
      <w:r>
        <w:rPr>
          <w:rFonts w:ascii="Verdana" w:eastAsia="Verdana" w:hAnsi="Verdana"/>
          <w:color w:val="000000"/>
          <w:sz w:val="17"/>
        </w:rPr>
        <w:t>WHEREAS, the Association administers and maintains a hospitality room for the use and enjoyment of all Association residents and authorized guests; and</w:t>
      </w:r>
    </w:p>
    <w:p w14:paraId="18F0A82E" w14:textId="77777777" w:rsidR="004D27CA" w:rsidRDefault="007415D4">
      <w:pPr>
        <w:spacing w:before="169" w:line="207" w:lineRule="exact"/>
        <w:ind w:left="144" w:right="144" w:firstLine="720"/>
        <w:jc w:val="both"/>
        <w:textAlignment w:val="baseline"/>
        <w:rPr>
          <w:rFonts w:ascii="Verdana" w:eastAsia="Verdana" w:hAnsi="Verdana"/>
          <w:color w:val="000000"/>
          <w:spacing w:val="-14"/>
          <w:sz w:val="17"/>
        </w:rPr>
      </w:pPr>
      <w:r>
        <w:rPr>
          <w:rFonts w:ascii="Verdana" w:eastAsia="Verdana" w:hAnsi="Verdana"/>
          <w:color w:val="000000"/>
          <w:spacing w:val="-14"/>
          <w:sz w:val="17"/>
        </w:rPr>
        <w:t>WHEREAS, the duly elected Board of Directors for the Association is empowered to adopt rules and regulations for the use and enjoyment of the Association's common elements/area, including but not limited to the hospitality room.</w:t>
      </w:r>
    </w:p>
    <w:p w14:paraId="6370A38E" w14:textId="77777777" w:rsidR="004D27CA" w:rsidRDefault="007415D4">
      <w:pPr>
        <w:spacing w:before="192" w:line="211" w:lineRule="exact"/>
        <w:jc w:val="center"/>
        <w:textAlignment w:val="baseline"/>
        <w:rPr>
          <w:rFonts w:ascii="Arial" w:eastAsia="Arial" w:hAnsi="Arial"/>
          <w:b/>
          <w:color w:val="000000"/>
          <w:sz w:val="18"/>
          <w:u w:val="single"/>
        </w:rPr>
      </w:pPr>
      <w:r>
        <w:rPr>
          <w:rFonts w:ascii="Arial" w:eastAsia="Arial" w:hAnsi="Arial"/>
          <w:b/>
          <w:color w:val="000000"/>
          <w:sz w:val="18"/>
          <w:u w:val="single"/>
        </w:rPr>
        <w:t>HOSPITALITY ROOMS</w:t>
      </w:r>
    </w:p>
    <w:p w14:paraId="733F7D49" w14:textId="77777777" w:rsidR="004D27CA" w:rsidRDefault="007415D4">
      <w:pPr>
        <w:tabs>
          <w:tab w:val="decimal" w:pos="576"/>
          <w:tab w:val="left" w:pos="792"/>
        </w:tabs>
        <w:spacing w:line="222" w:lineRule="exact"/>
        <w:ind w:left="864" w:right="144" w:hanging="432"/>
        <w:jc w:val="both"/>
        <w:textAlignment w:val="baseline"/>
        <w:rPr>
          <w:rFonts w:ascii="Verdana" w:eastAsia="Verdana" w:hAnsi="Verdana"/>
          <w:color w:val="000000"/>
          <w:spacing w:val="-4"/>
          <w:sz w:val="17"/>
        </w:rPr>
      </w:pPr>
      <w:r>
        <w:rPr>
          <w:rFonts w:ascii="Verdana" w:eastAsia="Verdana" w:hAnsi="Verdana"/>
          <w:color w:val="000000"/>
          <w:spacing w:val="-4"/>
          <w:sz w:val="17"/>
        </w:rPr>
        <w:tab/>
        <w:t>1.</w:t>
      </w:r>
      <w:r>
        <w:rPr>
          <w:rFonts w:ascii="Verdana" w:eastAsia="Verdana" w:hAnsi="Verdana"/>
          <w:color w:val="000000"/>
          <w:spacing w:val="-4"/>
          <w:sz w:val="17"/>
        </w:rPr>
        <w:tab/>
        <w:t xml:space="preserve">The hospitality room is used for meetings of the Association and its committees, and programs sponsored by the </w:t>
      </w:r>
      <w:r>
        <w:rPr>
          <w:rFonts w:ascii="Verdana" w:eastAsia="Verdana" w:hAnsi="Verdana"/>
          <w:color w:val="000000"/>
          <w:spacing w:val="-4"/>
          <w:sz w:val="17"/>
        </w:rPr>
        <w:br/>
        <w:t>Association or its Activities Committee.</w:t>
      </w:r>
    </w:p>
    <w:p w14:paraId="65B65FA4" w14:textId="77777777" w:rsidR="004D27CA" w:rsidRDefault="007415D4">
      <w:pPr>
        <w:tabs>
          <w:tab w:val="decimal" w:pos="576"/>
          <w:tab w:val="left" w:pos="792"/>
        </w:tabs>
        <w:spacing w:before="179" w:line="219" w:lineRule="exact"/>
        <w:ind w:left="432"/>
        <w:textAlignment w:val="baseline"/>
        <w:rPr>
          <w:rFonts w:ascii="Verdana" w:eastAsia="Verdana" w:hAnsi="Verdana"/>
          <w:color w:val="000000"/>
          <w:spacing w:val="-3"/>
          <w:sz w:val="17"/>
        </w:rPr>
      </w:pPr>
      <w:r>
        <w:rPr>
          <w:rFonts w:ascii="Verdana" w:eastAsia="Verdana" w:hAnsi="Verdana"/>
          <w:color w:val="000000"/>
          <w:spacing w:val="-3"/>
          <w:sz w:val="17"/>
        </w:rPr>
        <w:tab/>
        <w:t>2.</w:t>
      </w:r>
      <w:r>
        <w:rPr>
          <w:rFonts w:ascii="Verdana" w:eastAsia="Verdana" w:hAnsi="Verdana"/>
          <w:color w:val="000000"/>
          <w:spacing w:val="-3"/>
          <w:sz w:val="17"/>
        </w:rPr>
        <w:tab/>
        <w:t>When not reserved for the above activities, the room(s) is/are available, for a fee, to a resident for a private event</w:t>
      </w:r>
    </w:p>
    <w:p w14:paraId="207FF5D0" w14:textId="77777777" w:rsidR="004D27CA" w:rsidRDefault="007415D4">
      <w:pPr>
        <w:tabs>
          <w:tab w:val="decimal" w:pos="576"/>
          <w:tab w:val="left" w:pos="792"/>
        </w:tabs>
        <w:spacing w:before="191" w:line="217" w:lineRule="exact"/>
        <w:ind w:left="432"/>
        <w:textAlignment w:val="baseline"/>
        <w:rPr>
          <w:rFonts w:ascii="Verdana" w:eastAsia="Verdana" w:hAnsi="Verdana"/>
          <w:color w:val="000000"/>
          <w:sz w:val="17"/>
        </w:rPr>
      </w:pPr>
      <w:r>
        <w:rPr>
          <w:rFonts w:ascii="Verdana" w:eastAsia="Verdana" w:hAnsi="Verdana"/>
          <w:color w:val="000000"/>
          <w:sz w:val="17"/>
        </w:rPr>
        <w:tab/>
        <w:t>3.</w:t>
      </w:r>
      <w:r>
        <w:rPr>
          <w:rFonts w:ascii="Verdana" w:eastAsia="Verdana" w:hAnsi="Verdana"/>
          <w:color w:val="000000"/>
          <w:sz w:val="17"/>
        </w:rPr>
        <w:tab/>
        <w:t>Private events are limited to:</w:t>
      </w:r>
    </w:p>
    <w:p w14:paraId="6806013B" w14:textId="77777777" w:rsidR="004D27CA" w:rsidRDefault="007415D4">
      <w:pPr>
        <w:numPr>
          <w:ilvl w:val="0"/>
          <w:numId w:val="8"/>
        </w:numPr>
        <w:tabs>
          <w:tab w:val="clear" w:pos="288"/>
          <w:tab w:val="left" w:pos="1512"/>
        </w:tabs>
        <w:spacing w:before="192" w:line="221" w:lineRule="exact"/>
        <w:ind w:left="1224"/>
        <w:textAlignment w:val="baseline"/>
        <w:rPr>
          <w:rFonts w:ascii="Verdana" w:eastAsia="Verdana" w:hAnsi="Verdana"/>
          <w:color w:val="000000"/>
          <w:spacing w:val="-5"/>
          <w:sz w:val="17"/>
        </w:rPr>
      </w:pPr>
      <w:r>
        <w:rPr>
          <w:rFonts w:ascii="Verdana" w:eastAsia="Verdana" w:hAnsi="Verdana"/>
          <w:color w:val="000000"/>
          <w:spacing w:val="-5"/>
          <w:sz w:val="17"/>
        </w:rPr>
        <w:t>A meeting attended by residents only; or</w:t>
      </w:r>
    </w:p>
    <w:p w14:paraId="496A1803" w14:textId="64107399" w:rsidR="004D27CA" w:rsidRDefault="007415D4">
      <w:pPr>
        <w:numPr>
          <w:ilvl w:val="0"/>
          <w:numId w:val="8"/>
        </w:numPr>
        <w:tabs>
          <w:tab w:val="clear" w:pos="288"/>
          <w:tab w:val="left" w:pos="1512"/>
        </w:tabs>
        <w:spacing w:before="179" w:line="231" w:lineRule="exact"/>
        <w:ind w:left="1224"/>
        <w:textAlignment w:val="baseline"/>
        <w:rPr>
          <w:rFonts w:ascii="Verdana" w:eastAsia="Verdana" w:hAnsi="Verdana"/>
          <w:color w:val="000000"/>
          <w:spacing w:val="-4"/>
          <w:sz w:val="17"/>
        </w:rPr>
      </w:pPr>
      <w:r>
        <w:rPr>
          <w:rFonts w:ascii="Verdana" w:eastAsia="Verdana" w:hAnsi="Verdana"/>
          <w:color w:val="000000"/>
          <w:spacing w:val="-4"/>
          <w:sz w:val="17"/>
        </w:rPr>
        <w:t xml:space="preserve">A party attended by relatives or personal friends </w:t>
      </w:r>
      <w:r w:rsidR="00A9562B">
        <w:rPr>
          <w:rFonts w:ascii="Verdana" w:eastAsia="Verdana" w:hAnsi="Verdana"/>
          <w:color w:val="000000"/>
          <w:spacing w:val="-4"/>
          <w:sz w:val="17"/>
        </w:rPr>
        <w:t>only and</w:t>
      </w:r>
      <w:r>
        <w:rPr>
          <w:rFonts w:ascii="Verdana" w:eastAsia="Verdana" w:hAnsi="Verdana"/>
          <w:color w:val="000000"/>
          <w:spacing w:val="-4"/>
          <w:sz w:val="17"/>
        </w:rPr>
        <w:t xml:space="preserve"> given for a purely social purpose.</w:t>
      </w:r>
    </w:p>
    <w:p w14:paraId="0628144B" w14:textId="77777777" w:rsidR="004D27CA" w:rsidRDefault="007415D4">
      <w:pPr>
        <w:tabs>
          <w:tab w:val="decimal" w:pos="576"/>
          <w:tab w:val="left" w:pos="792"/>
        </w:tabs>
        <w:spacing w:before="176" w:line="227" w:lineRule="exact"/>
        <w:ind w:left="432"/>
        <w:textAlignment w:val="baseline"/>
        <w:rPr>
          <w:rFonts w:ascii="Verdana" w:eastAsia="Verdana" w:hAnsi="Verdana"/>
          <w:color w:val="000000"/>
          <w:spacing w:val="-2"/>
          <w:sz w:val="17"/>
        </w:rPr>
      </w:pPr>
      <w:r>
        <w:rPr>
          <w:rFonts w:ascii="Verdana" w:eastAsia="Verdana" w:hAnsi="Verdana"/>
          <w:color w:val="000000"/>
          <w:spacing w:val="-2"/>
          <w:sz w:val="17"/>
        </w:rPr>
        <w:tab/>
        <w:t>4.</w:t>
      </w:r>
      <w:r>
        <w:rPr>
          <w:rFonts w:ascii="Verdana" w:eastAsia="Verdana" w:hAnsi="Verdana"/>
          <w:color w:val="000000"/>
          <w:spacing w:val="-2"/>
          <w:sz w:val="17"/>
        </w:rPr>
        <w:tab/>
        <w:t>No events are permitted for any political, civic, charitable, professional, business or commercial purposes, or any</w:t>
      </w:r>
    </w:p>
    <w:p w14:paraId="4A9F359F" w14:textId="77777777" w:rsidR="004D27CA" w:rsidRDefault="007415D4">
      <w:pPr>
        <w:spacing w:before="3" w:line="221" w:lineRule="exact"/>
        <w:ind w:left="864"/>
        <w:textAlignment w:val="baseline"/>
        <w:rPr>
          <w:rFonts w:ascii="Verdana" w:eastAsia="Verdana" w:hAnsi="Verdana"/>
          <w:color w:val="000000"/>
          <w:spacing w:val="-4"/>
          <w:sz w:val="17"/>
        </w:rPr>
      </w:pPr>
      <w:r>
        <w:rPr>
          <w:rFonts w:ascii="Verdana" w:eastAsia="Verdana" w:hAnsi="Verdana"/>
          <w:color w:val="000000"/>
          <w:spacing w:val="-4"/>
          <w:sz w:val="17"/>
        </w:rPr>
        <w:t>function involving a fee or fund-raising unless sponsored by the Association.</w:t>
      </w:r>
    </w:p>
    <w:p w14:paraId="58D8ED53" w14:textId="77777777" w:rsidR="004D27CA" w:rsidRDefault="007415D4">
      <w:pPr>
        <w:tabs>
          <w:tab w:val="decimal" w:pos="576"/>
          <w:tab w:val="left" w:pos="792"/>
        </w:tabs>
        <w:spacing w:before="179" w:line="224" w:lineRule="exact"/>
        <w:ind w:left="432"/>
        <w:textAlignment w:val="baseline"/>
        <w:rPr>
          <w:rFonts w:ascii="Verdana" w:eastAsia="Verdana" w:hAnsi="Verdana"/>
          <w:color w:val="000000"/>
          <w:spacing w:val="-1"/>
          <w:sz w:val="17"/>
        </w:rPr>
      </w:pPr>
      <w:r>
        <w:rPr>
          <w:rFonts w:ascii="Verdana" w:eastAsia="Verdana" w:hAnsi="Verdana"/>
          <w:color w:val="000000"/>
          <w:spacing w:val="-1"/>
          <w:sz w:val="17"/>
        </w:rPr>
        <w:tab/>
        <w:t>5.</w:t>
      </w:r>
      <w:r>
        <w:rPr>
          <w:rFonts w:ascii="Verdana" w:eastAsia="Verdana" w:hAnsi="Verdana"/>
          <w:color w:val="000000"/>
          <w:spacing w:val="-1"/>
          <w:sz w:val="17"/>
        </w:rPr>
        <w:tab/>
        <w:t>Reservations must be made with the designated representative of the Association who is currently managing the</w:t>
      </w:r>
    </w:p>
    <w:p w14:paraId="15157DD2" w14:textId="77777777" w:rsidR="004D27CA" w:rsidRDefault="007415D4">
      <w:pPr>
        <w:spacing w:before="12" w:line="217" w:lineRule="exact"/>
        <w:ind w:left="864"/>
        <w:textAlignment w:val="baseline"/>
        <w:rPr>
          <w:rFonts w:ascii="Verdana" w:eastAsia="Verdana" w:hAnsi="Verdana"/>
          <w:color w:val="000000"/>
          <w:spacing w:val="-8"/>
          <w:sz w:val="17"/>
        </w:rPr>
      </w:pPr>
      <w:r>
        <w:rPr>
          <w:rFonts w:ascii="Verdana" w:eastAsia="Verdana" w:hAnsi="Verdana"/>
          <w:color w:val="000000"/>
          <w:spacing w:val="-8"/>
          <w:sz w:val="17"/>
        </w:rPr>
        <w:t>rental of the Room.</w:t>
      </w:r>
    </w:p>
    <w:p w14:paraId="74888DA5" w14:textId="7284F455" w:rsidR="004D27CA" w:rsidRDefault="007415D4">
      <w:pPr>
        <w:tabs>
          <w:tab w:val="decimal" w:pos="576"/>
          <w:tab w:val="left" w:pos="792"/>
        </w:tabs>
        <w:spacing w:before="180" w:line="232" w:lineRule="exact"/>
        <w:ind w:left="432"/>
        <w:textAlignment w:val="baseline"/>
        <w:rPr>
          <w:rFonts w:ascii="Verdana" w:eastAsia="Verdana" w:hAnsi="Verdana"/>
          <w:color w:val="000000"/>
          <w:spacing w:val="-1"/>
          <w:sz w:val="17"/>
        </w:rPr>
      </w:pPr>
      <w:r>
        <w:rPr>
          <w:rFonts w:ascii="Verdana" w:eastAsia="Verdana" w:hAnsi="Verdana"/>
          <w:color w:val="000000"/>
          <w:spacing w:val="-1"/>
          <w:sz w:val="17"/>
        </w:rPr>
        <w:tab/>
        <w:t>6.</w:t>
      </w:r>
      <w:r>
        <w:rPr>
          <w:rFonts w:ascii="Verdana" w:eastAsia="Verdana" w:hAnsi="Verdana"/>
          <w:color w:val="000000"/>
          <w:spacing w:val="-1"/>
          <w:sz w:val="17"/>
        </w:rPr>
        <w:tab/>
        <w:t xml:space="preserve">A Hospitality Room Rental Agreement must be </w:t>
      </w:r>
      <w:r w:rsidR="00A9562B">
        <w:rPr>
          <w:rFonts w:ascii="Verdana" w:eastAsia="Verdana" w:hAnsi="Verdana"/>
          <w:color w:val="000000"/>
          <w:spacing w:val="-1"/>
          <w:sz w:val="17"/>
        </w:rPr>
        <w:t>completed,</w:t>
      </w:r>
      <w:r>
        <w:rPr>
          <w:rFonts w:ascii="Verdana" w:eastAsia="Verdana" w:hAnsi="Verdana"/>
          <w:color w:val="000000"/>
          <w:spacing w:val="-1"/>
          <w:sz w:val="17"/>
        </w:rPr>
        <w:t xml:space="preserve"> and the required fees and deposit paid prior to the use</w:t>
      </w:r>
    </w:p>
    <w:p w14:paraId="35AEE129" w14:textId="77777777" w:rsidR="004D27CA" w:rsidRDefault="007415D4">
      <w:pPr>
        <w:spacing w:before="2" w:line="214" w:lineRule="exact"/>
        <w:ind w:left="864"/>
        <w:textAlignment w:val="baseline"/>
        <w:rPr>
          <w:rFonts w:ascii="Verdana" w:eastAsia="Verdana" w:hAnsi="Verdana"/>
          <w:color w:val="000000"/>
          <w:spacing w:val="-9"/>
          <w:sz w:val="17"/>
        </w:rPr>
      </w:pPr>
      <w:r>
        <w:rPr>
          <w:rFonts w:ascii="Verdana" w:eastAsia="Verdana" w:hAnsi="Verdana"/>
          <w:color w:val="000000"/>
          <w:spacing w:val="-9"/>
          <w:sz w:val="17"/>
        </w:rPr>
        <w:t>of the Room.</w:t>
      </w:r>
    </w:p>
    <w:p w14:paraId="1100C33B" w14:textId="77777777" w:rsidR="004D27CA" w:rsidRDefault="007415D4">
      <w:pPr>
        <w:spacing w:line="211" w:lineRule="exact"/>
        <w:jc w:val="center"/>
        <w:textAlignment w:val="baseline"/>
        <w:rPr>
          <w:rFonts w:ascii="Verdana" w:eastAsia="Verdana" w:hAnsi="Verdana"/>
          <w:b/>
          <w:color w:val="000000"/>
          <w:spacing w:val="-10"/>
          <w:sz w:val="17"/>
        </w:rPr>
      </w:pPr>
      <w:r>
        <w:rPr>
          <w:rFonts w:ascii="Verdana" w:eastAsia="Verdana" w:hAnsi="Verdana"/>
          <w:b/>
          <w:color w:val="000000"/>
          <w:spacing w:val="-10"/>
          <w:sz w:val="17"/>
        </w:rPr>
        <w:t>WITNESSETH:</w:t>
      </w:r>
    </w:p>
    <w:p w14:paraId="654E6009" w14:textId="77777777" w:rsidR="004D27CA" w:rsidRDefault="007415D4">
      <w:pPr>
        <w:spacing w:before="13" w:line="217" w:lineRule="exact"/>
        <w:jc w:val="center"/>
        <w:textAlignment w:val="baseline"/>
        <w:rPr>
          <w:rFonts w:ascii="Verdana" w:eastAsia="Verdana" w:hAnsi="Verdana"/>
          <w:color w:val="000000"/>
          <w:spacing w:val="-5"/>
          <w:sz w:val="17"/>
        </w:rPr>
      </w:pPr>
      <w:r>
        <w:rPr>
          <w:rFonts w:ascii="Verdana" w:eastAsia="Verdana" w:hAnsi="Verdana"/>
          <w:color w:val="000000"/>
          <w:spacing w:val="-5"/>
          <w:sz w:val="17"/>
        </w:rPr>
        <w:t>NOW, THEREFORE, in consideration of the mutual covenants stated herein, it is hereby agreed as follows:</w:t>
      </w:r>
    </w:p>
    <w:p w14:paraId="0AC71C8E" w14:textId="77777777" w:rsidR="004D27CA" w:rsidRDefault="007415D4">
      <w:pPr>
        <w:numPr>
          <w:ilvl w:val="0"/>
          <w:numId w:val="9"/>
        </w:numPr>
        <w:tabs>
          <w:tab w:val="clear" w:pos="720"/>
          <w:tab w:val="left" w:pos="864"/>
        </w:tabs>
        <w:spacing w:before="9" w:line="229" w:lineRule="exact"/>
        <w:ind w:left="864" w:right="144" w:hanging="720"/>
        <w:jc w:val="both"/>
        <w:textAlignment w:val="baseline"/>
        <w:rPr>
          <w:rFonts w:ascii="Verdana" w:eastAsia="Verdana" w:hAnsi="Verdana"/>
          <w:color w:val="000000"/>
          <w:sz w:val="17"/>
        </w:rPr>
      </w:pPr>
      <w:r>
        <w:rPr>
          <w:rFonts w:ascii="Verdana" w:eastAsia="Verdana" w:hAnsi="Verdana"/>
          <w:color w:val="000000"/>
          <w:sz w:val="17"/>
        </w:rPr>
        <w:t>Resident agrees to abide by all rules and regulations of the Association governing the use of the hospitality room and shall be responsible for supervising proper conduct and rule conformity for all occupants of his household or guests using the hospitality room and adjacent facilities.</w:t>
      </w:r>
    </w:p>
    <w:p w14:paraId="139F1A8D" w14:textId="77777777" w:rsidR="004D27CA" w:rsidRDefault="007415D4">
      <w:pPr>
        <w:numPr>
          <w:ilvl w:val="0"/>
          <w:numId w:val="9"/>
        </w:numPr>
        <w:tabs>
          <w:tab w:val="clear" w:pos="720"/>
          <w:tab w:val="left" w:pos="864"/>
        </w:tabs>
        <w:spacing w:before="168" w:line="228" w:lineRule="exact"/>
        <w:ind w:left="864" w:right="144" w:hanging="720"/>
        <w:jc w:val="both"/>
        <w:textAlignment w:val="baseline"/>
        <w:rPr>
          <w:rFonts w:ascii="Verdana" w:eastAsia="Verdana" w:hAnsi="Verdana"/>
          <w:color w:val="000000"/>
          <w:sz w:val="17"/>
        </w:rPr>
      </w:pPr>
      <w:r>
        <w:rPr>
          <w:rFonts w:ascii="Verdana" w:eastAsia="Verdana" w:hAnsi="Verdana"/>
          <w:color w:val="000000"/>
          <w:sz w:val="17"/>
        </w:rPr>
        <w:t>Resident agrees that the Board of Directors, through its duly authorized employees, reserves the right to summarily revoke privileges of Resident(s), other unit occupants or guests of Resident until the Board of Directors meets to take further action. Additional fines or penalties may be levied as allowed by Association rules, regulations, by-laws, and the Law.</w:t>
      </w:r>
    </w:p>
    <w:p w14:paraId="59CA5815" w14:textId="77777777" w:rsidR="004D27CA" w:rsidRDefault="007415D4">
      <w:pPr>
        <w:numPr>
          <w:ilvl w:val="0"/>
          <w:numId w:val="9"/>
        </w:numPr>
        <w:tabs>
          <w:tab w:val="clear" w:pos="720"/>
          <w:tab w:val="left" w:pos="864"/>
        </w:tabs>
        <w:spacing w:before="166" w:line="228" w:lineRule="exact"/>
        <w:ind w:left="864" w:right="144" w:hanging="720"/>
        <w:jc w:val="both"/>
        <w:textAlignment w:val="baseline"/>
        <w:rPr>
          <w:rFonts w:ascii="Verdana" w:eastAsia="Verdana" w:hAnsi="Verdana"/>
          <w:color w:val="000000"/>
          <w:sz w:val="17"/>
        </w:rPr>
      </w:pPr>
      <w:r>
        <w:rPr>
          <w:rFonts w:ascii="Verdana" w:eastAsia="Verdana" w:hAnsi="Verdana"/>
          <w:color w:val="000000"/>
          <w:sz w:val="17"/>
        </w:rPr>
        <w:t>Resident, on behalf of all unit occupants and authorized guests, does hereby agree to release and indemnify Association, its directors, officers, members, agents and employees from any and all liability for injury or property damage resulting from use of the hospitality room and its adjoining amenities.</w:t>
      </w:r>
    </w:p>
    <w:p w14:paraId="42A1F4B2" w14:textId="5A28CA26" w:rsidR="004D27CA" w:rsidRDefault="007415D4">
      <w:pPr>
        <w:numPr>
          <w:ilvl w:val="0"/>
          <w:numId w:val="9"/>
        </w:numPr>
        <w:tabs>
          <w:tab w:val="clear" w:pos="720"/>
          <w:tab w:val="left" w:pos="864"/>
        </w:tabs>
        <w:spacing w:before="191" w:line="224" w:lineRule="exact"/>
        <w:ind w:left="864" w:right="144" w:hanging="720"/>
        <w:jc w:val="both"/>
        <w:textAlignment w:val="baseline"/>
        <w:rPr>
          <w:rFonts w:ascii="Verdana" w:eastAsia="Verdana" w:hAnsi="Verdana"/>
          <w:color w:val="000000"/>
          <w:spacing w:val="-6"/>
          <w:sz w:val="17"/>
        </w:rPr>
      </w:pPr>
      <w:r>
        <w:rPr>
          <w:rFonts w:ascii="Verdana" w:eastAsia="Verdana" w:hAnsi="Verdana"/>
          <w:color w:val="000000"/>
          <w:spacing w:val="-6"/>
          <w:sz w:val="17"/>
        </w:rPr>
        <w:t xml:space="preserve">In the event Resident has reserved the hospitality room for a party or other social gathering for five (5) or more guests, Resident agrees that upon notice of rowdiness, nuisance or other violative conduct, Resident will direct all guests to leave. The Resident can be </w:t>
      </w:r>
      <w:r w:rsidR="00A9562B">
        <w:rPr>
          <w:rFonts w:ascii="Verdana" w:eastAsia="Verdana" w:hAnsi="Verdana"/>
          <w:color w:val="000000"/>
          <w:spacing w:val="-6"/>
          <w:sz w:val="17"/>
        </w:rPr>
        <w:t>fined,</w:t>
      </w:r>
      <w:r>
        <w:rPr>
          <w:rFonts w:ascii="Verdana" w:eastAsia="Verdana" w:hAnsi="Verdana"/>
          <w:color w:val="000000"/>
          <w:spacing w:val="-6"/>
          <w:sz w:val="17"/>
        </w:rPr>
        <w:t xml:space="preserve"> and privileges suspended. Resident will be financially responsible for any failure to properly clean-up after the event and any damage to or loss of furniture and equipment.</w:t>
      </w:r>
    </w:p>
    <w:p w14:paraId="5A352D0D" w14:textId="4135B2FD" w:rsidR="004D27CA" w:rsidRDefault="007415D4">
      <w:pPr>
        <w:numPr>
          <w:ilvl w:val="0"/>
          <w:numId w:val="9"/>
        </w:numPr>
        <w:tabs>
          <w:tab w:val="clear" w:pos="720"/>
          <w:tab w:val="left" w:pos="864"/>
        </w:tabs>
        <w:spacing w:before="173" w:line="223" w:lineRule="exact"/>
        <w:ind w:left="864" w:hanging="720"/>
        <w:jc w:val="both"/>
        <w:textAlignment w:val="baseline"/>
        <w:rPr>
          <w:rFonts w:ascii="Verdana" w:eastAsia="Verdana" w:hAnsi="Verdana"/>
          <w:color w:val="000000"/>
          <w:spacing w:val="-4"/>
          <w:sz w:val="17"/>
        </w:rPr>
      </w:pPr>
      <w:r>
        <w:rPr>
          <w:rFonts w:ascii="Verdana" w:eastAsia="Verdana" w:hAnsi="Verdana"/>
          <w:color w:val="000000"/>
          <w:spacing w:val="-4"/>
          <w:sz w:val="17"/>
        </w:rPr>
        <w:t xml:space="preserve">All other rules and regulations governing the Association </w:t>
      </w:r>
      <w:r w:rsidR="00A9562B">
        <w:rPr>
          <w:rFonts w:ascii="Verdana" w:eastAsia="Verdana" w:hAnsi="Verdana"/>
          <w:color w:val="000000"/>
          <w:spacing w:val="-4"/>
          <w:sz w:val="17"/>
        </w:rPr>
        <w:t xml:space="preserve">shall always be in </w:t>
      </w:r>
      <w:r>
        <w:rPr>
          <w:rFonts w:ascii="Verdana" w:eastAsia="Verdana" w:hAnsi="Verdana"/>
          <w:color w:val="000000"/>
          <w:spacing w:val="-4"/>
          <w:sz w:val="17"/>
        </w:rPr>
        <w:t>effect.</w:t>
      </w:r>
    </w:p>
    <w:p w14:paraId="450E2423" w14:textId="6912D9FB" w:rsidR="004D27CA" w:rsidRDefault="007415D4">
      <w:pPr>
        <w:tabs>
          <w:tab w:val="left" w:pos="3240"/>
          <w:tab w:val="left" w:leader="underscore" w:pos="4824"/>
        </w:tabs>
        <w:spacing w:before="216" w:line="201" w:lineRule="exact"/>
        <w:ind w:left="144"/>
        <w:textAlignment w:val="baseline"/>
        <w:rPr>
          <w:rFonts w:ascii="Verdana" w:eastAsia="Verdana" w:hAnsi="Verdana"/>
          <w:color w:val="000000"/>
          <w:spacing w:val="3"/>
          <w:sz w:val="17"/>
        </w:rPr>
      </w:pPr>
      <w:r>
        <w:rPr>
          <w:rFonts w:ascii="Verdana" w:eastAsia="Verdana" w:hAnsi="Verdana"/>
          <w:color w:val="000000"/>
          <w:spacing w:val="3"/>
          <w:sz w:val="17"/>
        </w:rPr>
        <w:t>AGREED AND CONSENTED TO THIS</w:t>
      </w:r>
      <w:r>
        <w:rPr>
          <w:rFonts w:ascii="Verdana" w:eastAsia="Verdana" w:hAnsi="Verdana"/>
          <w:color w:val="000000"/>
          <w:spacing w:val="3"/>
          <w:sz w:val="17"/>
        </w:rPr>
        <w:tab/>
        <w:t>DAY OF 20_______</w:t>
      </w:r>
    </w:p>
    <w:p w14:paraId="4A8D3971" w14:textId="77777777" w:rsidR="004D27CA" w:rsidRDefault="00B23255">
      <w:pPr>
        <w:tabs>
          <w:tab w:val="left" w:leader="underscore" w:pos="4896"/>
          <w:tab w:val="left" w:leader="underscore" w:pos="7992"/>
        </w:tabs>
        <w:spacing w:before="223" w:line="239" w:lineRule="exact"/>
        <w:ind w:left="144"/>
        <w:textAlignment w:val="baseline"/>
        <w:rPr>
          <w:rFonts w:ascii="Verdana" w:eastAsia="Verdana" w:hAnsi="Verdana"/>
          <w:color w:val="000000"/>
          <w:spacing w:val="-3"/>
          <w:sz w:val="17"/>
        </w:rPr>
      </w:pPr>
      <w:r>
        <w:pict w14:anchorId="7BCCD5D3">
          <v:line id="_x0000_s1026" style="position:absolute;left:0;text-align:left;z-index:251659776;mso-position-horizontal-relative:page;mso-position-vertical-relative:page" from="237.25pt,666pt" to="283.35pt,666pt" strokeweight=".7pt">
            <w10:wrap anchorx="page" anchory="page"/>
          </v:line>
        </w:pict>
      </w:r>
      <w:r w:rsidR="007415D4">
        <w:rPr>
          <w:rFonts w:ascii="Verdana" w:eastAsia="Verdana" w:hAnsi="Verdana"/>
          <w:color w:val="000000"/>
          <w:spacing w:val="-3"/>
          <w:sz w:val="17"/>
        </w:rPr>
        <w:t xml:space="preserve">By: </w:t>
      </w:r>
      <w:r w:rsidR="007415D4">
        <w:rPr>
          <w:rFonts w:ascii="Verdana" w:eastAsia="Verdana" w:hAnsi="Verdana"/>
          <w:color w:val="000000"/>
          <w:spacing w:val="-3"/>
          <w:sz w:val="17"/>
        </w:rPr>
        <w:tab/>
        <w:t>By:</w:t>
      </w:r>
      <w:r w:rsidR="007415D4">
        <w:rPr>
          <w:rFonts w:ascii="Verdana" w:eastAsia="Verdana" w:hAnsi="Verdana"/>
          <w:color w:val="000000"/>
          <w:spacing w:val="-3"/>
          <w:sz w:val="17"/>
        </w:rPr>
        <w:tab/>
        <w:t>(Resident Signature)</w:t>
      </w:r>
    </w:p>
    <w:p w14:paraId="26E17F04" w14:textId="77777777" w:rsidR="004D27CA" w:rsidRDefault="007415D4">
      <w:pPr>
        <w:tabs>
          <w:tab w:val="left" w:leader="underscore" w:pos="8064"/>
        </w:tabs>
        <w:spacing w:before="1" w:line="229" w:lineRule="exact"/>
        <w:ind w:left="144"/>
        <w:textAlignment w:val="baseline"/>
        <w:rPr>
          <w:rFonts w:ascii="Verdana" w:eastAsia="Verdana" w:hAnsi="Verdana"/>
          <w:color w:val="000000"/>
          <w:sz w:val="17"/>
        </w:rPr>
      </w:pPr>
      <w:r>
        <w:rPr>
          <w:rFonts w:ascii="Verdana" w:eastAsia="Verdana" w:hAnsi="Verdana"/>
          <w:color w:val="000000"/>
          <w:sz w:val="17"/>
        </w:rPr>
        <w:t xml:space="preserve">Strawberry Condominium Association Representative </w:t>
      </w:r>
      <w:r>
        <w:rPr>
          <w:rFonts w:ascii="Verdana" w:eastAsia="Verdana" w:hAnsi="Verdana"/>
          <w:color w:val="000000"/>
          <w:sz w:val="17"/>
        </w:rPr>
        <w:tab/>
        <w:t>(Printed Name)</w:t>
      </w:r>
    </w:p>
    <w:p w14:paraId="33D28390" w14:textId="77777777" w:rsidR="004D27CA" w:rsidRDefault="007415D4">
      <w:pPr>
        <w:spacing w:before="438" w:line="188" w:lineRule="exact"/>
        <w:ind w:right="72"/>
        <w:jc w:val="right"/>
        <w:textAlignment w:val="baseline"/>
        <w:rPr>
          <w:rFonts w:ascii="Verdana" w:eastAsia="Verdana" w:hAnsi="Verdana"/>
          <w:color w:val="000000"/>
          <w:spacing w:val="-10"/>
          <w:sz w:val="13"/>
        </w:rPr>
      </w:pPr>
      <w:r>
        <w:rPr>
          <w:rFonts w:ascii="Verdana" w:eastAsia="Verdana" w:hAnsi="Verdana"/>
          <w:color w:val="000000"/>
          <w:spacing w:val="-10"/>
          <w:sz w:val="13"/>
        </w:rPr>
        <w:lastRenderedPageBreak/>
        <w:t>.11599:90300.911806.1</w:t>
      </w:r>
    </w:p>
    <w:sectPr w:rsidR="004D27CA">
      <w:pgSz w:w="12240" w:h="15840"/>
      <w:pgMar w:top="1080" w:right="1159" w:bottom="804" w:left="8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ahoma">
    <w:charset w:val="00"/>
    <w:pitch w:val="variable"/>
    <w:family w:val="swiss"/>
    <w:panose1 w:val="02020603050405020304"/>
  </w:font>
  <w:font w:name="Arial Narrow">
    <w:charset w:val="00"/>
    <w:pitch w:val="variable"/>
    <w:family w:val="swiss"/>
    <w:panose1 w:val="02020603050405020304"/>
  </w:font>
  <w:font w:name="Verdana">
    <w:charset w:val="00"/>
    <w:pitch w:val="variable"/>
    <w:family w:val="swiss"/>
    <w:panose1 w:val="02020603050405020304"/>
  </w:font>
  <w:font w:name="Arial">
    <w:charset w:val="00"/>
    <w:pitch w:val="variable"/>
    <w:family w:val="swiss"/>
    <w:panose1 w:val="02020603050405020304"/>
  </w:font>
  <w:font w:name="Symbol">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36C23"/>
    <w:multiLevelType w:val="multilevel"/>
    <w:tmpl w:val="852672D6"/>
    <w:lvl w:ilvl="0">
      <w:start w:val="1"/>
      <w:numFmt w:val="decimal"/>
      <w:lvlText w:val="%1."/>
      <w:lvlJc w:val="left"/>
      <w:pPr>
        <w:tabs>
          <w:tab w:val="left" w:pos="720"/>
        </w:tabs>
        <w:ind w:left="720"/>
      </w:pPr>
      <w:rPr>
        <w:rFonts w:ascii="Verdana" w:eastAsia="Verdana" w:hAnsi="Verdan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382C1B"/>
    <w:multiLevelType w:val="multilevel"/>
    <w:tmpl w:val="89561A2E"/>
    <w:lvl w:ilvl="0">
      <w:start w:val="1"/>
      <w:numFmt w:val="lowerLetter"/>
      <w:lvlText w:val="%1."/>
      <w:lvlJc w:val="left"/>
      <w:pPr>
        <w:tabs>
          <w:tab w:val="left" w:pos="360"/>
        </w:tabs>
        <w:ind w:left="720"/>
      </w:pPr>
      <w:rPr>
        <w:rFonts w:ascii="Tahoma" w:eastAsia="Tahoma" w:hAnsi="Tahoma"/>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04061E"/>
    <w:multiLevelType w:val="multilevel"/>
    <w:tmpl w:val="CA50D4D6"/>
    <w:lvl w:ilvl="0">
      <w:start w:val="1"/>
      <w:numFmt w:val="bullet"/>
      <w:lvlText w:val="·"/>
      <w:lvlJc w:val="left"/>
      <w:pPr>
        <w:tabs>
          <w:tab w:val="left" w:pos="288"/>
        </w:tabs>
        <w:ind w:left="720"/>
      </w:pPr>
      <w:rPr>
        <w:rFonts w:ascii="Symbol" w:eastAsia="Symbol" w:hAnsi="Symbol"/>
        <w:strike w:val="0"/>
        <w:color w:val="000000"/>
        <w:spacing w:val="4"/>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C1F128A"/>
    <w:multiLevelType w:val="multilevel"/>
    <w:tmpl w:val="F92C9B86"/>
    <w:lvl w:ilvl="0">
      <w:start w:val="1"/>
      <w:numFmt w:val="lowerLetter"/>
      <w:lvlText w:val="%1)"/>
      <w:lvlJc w:val="left"/>
      <w:pPr>
        <w:tabs>
          <w:tab w:val="left" w:pos="288"/>
        </w:tabs>
        <w:ind w:left="720"/>
      </w:pPr>
      <w:rPr>
        <w:rFonts w:ascii="Verdana" w:eastAsia="Verdana" w:hAnsi="Verdana"/>
        <w:strike w:val="0"/>
        <w:color w:val="000000"/>
        <w:spacing w:val="-5"/>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DAF77F9"/>
    <w:multiLevelType w:val="multilevel"/>
    <w:tmpl w:val="C1E06854"/>
    <w:lvl w:ilvl="0">
      <w:start w:val="1"/>
      <w:numFmt w:val="lowerLetter"/>
      <w:lvlText w:val="%1."/>
      <w:lvlJc w:val="left"/>
      <w:pPr>
        <w:tabs>
          <w:tab w:val="left" w:pos="360"/>
        </w:tabs>
        <w:ind w:left="720"/>
      </w:pPr>
      <w:rPr>
        <w:rFonts w:ascii="Tahoma" w:eastAsia="Tahoma" w:hAnsi="Tahoma"/>
        <w:strike w:val="0"/>
        <w:color w:val="000000"/>
        <w:spacing w:val="-1"/>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AA12DF9"/>
    <w:multiLevelType w:val="multilevel"/>
    <w:tmpl w:val="C17C4246"/>
    <w:lvl w:ilvl="0">
      <w:start w:val="1"/>
      <w:numFmt w:val="lowerLetter"/>
      <w:lvlText w:val="%1."/>
      <w:lvlJc w:val="left"/>
      <w:pPr>
        <w:tabs>
          <w:tab w:val="left" w:pos="360"/>
        </w:tabs>
        <w:ind w:left="720"/>
      </w:pPr>
      <w:rPr>
        <w:rFonts w:ascii="Tahoma" w:eastAsia="Tahoma" w:hAnsi="Tahoma"/>
        <w:strike w:val="0"/>
        <w:color w:val="000000"/>
        <w:spacing w:val="-1"/>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3DB02F2"/>
    <w:multiLevelType w:val="multilevel"/>
    <w:tmpl w:val="500E8F30"/>
    <w:lvl w:ilvl="0">
      <w:start w:val="1"/>
      <w:numFmt w:val="lowerLetter"/>
      <w:lvlText w:val="%1."/>
      <w:lvlJc w:val="left"/>
      <w:pPr>
        <w:tabs>
          <w:tab w:val="left" w:pos="360"/>
        </w:tabs>
        <w:ind w:left="720"/>
      </w:pPr>
      <w:rPr>
        <w:rFonts w:ascii="Tahoma" w:eastAsia="Tahoma" w:hAnsi="Tahoma"/>
        <w:strike w:val="0"/>
        <w:color w:val="000000"/>
        <w:spacing w:val="-1"/>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5BA5BC5"/>
    <w:multiLevelType w:val="multilevel"/>
    <w:tmpl w:val="D54C6AFE"/>
    <w:lvl w:ilvl="0">
      <w:start w:val="1"/>
      <w:numFmt w:val="bullet"/>
      <w:lvlText w:val="·"/>
      <w:lvlJc w:val="left"/>
      <w:pPr>
        <w:tabs>
          <w:tab w:val="left" w:pos="360"/>
        </w:tabs>
        <w:ind w:left="720"/>
      </w:pPr>
      <w:rPr>
        <w:rFonts w:ascii="Symbol" w:eastAsia="Symbol" w:hAnsi="Symbol"/>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3E144BB"/>
    <w:multiLevelType w:val="multilevel"/>
    <w:tmpl w:val="0AEA0156"/>
    <w:lvl w:ilvl="0">
      <w:start w:val="1"/>
      <w:numFmt w:val="lowerLetter"/>
      <w:lvlText w:val="%1."/>
      <w:lvlJc w:val="left"/>
      <w:pPr>
        <w:tabs>
          <w:tab w:val="left" w:pos="360"/>
        </w:tabs>
        <w:ind w:left="720"/>
      </w:pPr>
      <w:rPr>
        <w:rFonts w:ascii="Tahoma" w:eastAsia="Tahoma" w:hAnsi="Tahoma"/>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7"/>
  </w:num>
  <w:num w:numId="3">
    <w:abstractNumId w:val="1"/>
  </w:num>
  <w:num w:numId="4">
    <w:abstractNumId w:val="5"/>
  </w:num>
  <w:num w:numId="5">
    <w:abstractNumId w:val="6"/>
  </w:num>
  <w:num w:numId="6">
    <w:abstractNumId w:val="4"/>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4D27CA"/>
    <w:rsid w:val="00026FD9"/>
    <w:rsid w:val="003A4D40"/>
    <w:rsid w:val="003D4152"/>
    <w:rsid w:val="004B5540"/>
    <w:rsid w:val="004D27CA"/>
    <w:rsid w:val="0068518C"/>
    <w:rsid w:val="006C41B6"/>
    <w:rsid w:val="007415D4"/>
    <w:rsid w:val="00956765"/>
    <w:rsid w:val="00A9562B"/>
    <w:rsid w:val="00B23255"/>
    <w:rsid w:val="00CB054A"/>
    <w:rsid w:val="00D00A91"/>
    <w:rsid w:val="00D1174D"/>
    <w:rsid w:val="00EF067A"/>
    <w:rsid w:val="00F43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1C8C7DB"/>
  <w15:docId w15:val="{B5447473-7664-4E41-9B2F-76290ABBE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5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540"/>
    <w:rPr>
      <w:rFonts w:ascii="Segoe UI" w:hAnsi="Segoe UI" w:cs="Segoe UI"/>
      <w:sz w:val="18"/>
      <w:szCs w:val="18"/>
    </w:rPr>
  </w:style>
  <w:style w:type="character" w:styleId="Hyperlink">
    <w:name w:val="Hyperlink"/>
    <w:basedOn w:val="DefaultParagraphFont"/>
    <w:uiPriority w:val="99"/>
    <w:unhideWhenUsed/>
    <w:rsid w:val="00F4304C"/>
    <w:rPr>
      <w:color w:val="0563C1" w:themeColor="hyperlink"/>
      <w:u w:val="single"/>
    </w:rPr>
  </w:style>
  <w:style w:type="character" w:styleId="UnresolvedMention">
    <w:name w:val="Unresolved Mention"/>
    <w:basedOn w:val="DefaultParagraphFont"/>
    <w:uiPriority w:val="99"/>
    <w:semiHidden/>
    <w:unhideWhenUsed/>
    <w:rsid w:val="00F430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sd@hhsg.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1510</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Yon</dc:creator>
  <cp:lastModifiedBy>Lily Yon</cp:lastModifiedBy>
  <cp:revision>2</cp:revision>
  <cp:lastPrinted>2019-01-03T15:57:00Z</cp:lastPrinted>
  <dcterms:created xsi:type="dcterms:W3CDTF">2019-01-18T22:34:00Z</dcterms:created>
  <dcterms:modified xsi:type="dcterms:W3CDTF">2019-01-18T22:34:00Z</dcterms:modified>
</cp:coreProperties>
</file>